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5C" w:rsidRDefault="0043595C">
      <w:pPr>
        <w:pStyle w:val="ConsPlusNormal"/>
        <w:jc w:val="right"/>
        <w:outlineLvl w:val="1"/>
      </w:pPr>
      <w:r>
        <w:t>Приложение N 8(1)</w:t>
      </w:r>
    </w:p>
    <w:p w:rsidR="0043595C" w:rsidRDefault="0043595C">
      <w:pPr>
        <w:pStyle w:val="ConsPlusNormal"/>
        <w:jc w:val="right"/>
      </w:pPr>
      <w:r>
        <w:t>к Правилам технологического</w:t>
      </w:r>
    </w:p>
    <w:p w:rsidR="0043595C" w:rsidRDefault="0043595C">
      <w:pPr>
        <w:pStyle w:val="ConsPlusNormal"/>
        <w:jc w:val="right"/>
      </w:pPr>
      <w:r>
        <w:t xml:space="preserve">присоединения </w:t>
      </w:r>
      <w:proofErr w:type="spellStart"/>
      <w:r>
        <w:t>энергопринимающих</w:t>
      </w:r>
      <w:proofErr w:type="spellEnd"/>
    </w:p>
    <w:p w:rsidR="0043595C" w:rsidRDefault="0043595C">
      <w:pPr>
        <w:pStyle w:val="ConsPlusNormal"/>
        <w:jc w:val="right"/>
      </w:pPr>
      <w:r>
        <w:t>устройств потребителей</w:t>
      </w:r>
    </w:p>
    <w:p w:rsidR="0043595C" w:rsidRDefault="0043595C">
      <w:pPr>
        <w:pStyle w:val="ConsPlusNormal"/>
        <w:jc w:val="right"/>
      </w:pPr>
      <w:r>
        <w:t>электрической энергии, объектов</w:t>
      </w:r>
    </w:p>
    <w:p w:rsidR="0043595C" w:rsidRDefault="0043595C">
      <w:pPr>
        <w:pStyle w:val="ConsPlusNormal"/>
        <w:jc w:val="right"/>
      </w:pPr>
      <w:r>
        <w:t>по производству электрической</w:t>
      </w:r>
    </w:p>
    <w:p w:rsidR="0043595C" w:rsidRDefault="0043595C">
      <w:pPr>
        <w:pStyle w:val="ConsPlusNormal"/>
        <w:jc w:val="right"/>
      </w:pPr>
      <w:r>
        <w:t>энергии, а также объектов</w:t>
      </w:r>
    </w:p>
    <w:p w:rsidR="0043595C" w:rsidRDefault="0043595C">
      <w:pPr>
        <w:pStyle w:val="ConsPlusNormal"/>
        <w:jc w:val="right"/>
      </w:pPr>
      <w:r>
        <w:t>электросетевого хозяйства,</w:t>
      </w:r>
    </w:p>
    <w:p w:rsidR="0043595C" w:rsidRDefault="0043595C">
      <w:pPr>
        <w:pStyle w:val="ConsPlusNormal"/>
        <w:jc w:val="right"/>
      </w:pPr>
      <w:r>
        <w:t>принадлежащих сетевым организациям</w:t>
      </w:r>
    </w:p>
    <w:p w:rsidR="0043595C" w:rsidRDefault="0043595C">
      <w:pPr>
        <w:pStyle w:val="ConsPlusNormal"/>
        <w:jc w:val="right"/>
      </w:pPr>
      <w:r>
        <w:t>и иным лицам, к электрическим сетям</w:t>
      </w:r>
    </w:p>
    <w:p w:rsidR="0043595C" w:rsidRDefault="00435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3595C">
        <w:tc>
          <w:tcPr>
            <w:tcW w:w="60" w:type="dxa"/>
            <w:tcBorders>
              <w:top w:val="nil"/>
              <w:left w:val="nil"/>
              <w:bottom w:val="nil"/>
              <w:right w:val="nil"/>
            </w:tcBorders>
            <w:shd w:val="clear" w:color="auto" w:fill="CED3F1"/>
            <w:tcMar>
              <w:top w:w="0" w:type="dxa"/>
              <w:left w:w="0" w:type="dxa"/>
              <w:bottom w:w="0" w:type="dxa"/>
              <w:right w:w="0" w:type="dxa"/>
            </w:tcMar>
          </w:tcPr>
          <w:p w:rsidR="0043595C" w:rsidRDefault="00435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95C" w:rsidRDefault="0043595C">
            <w:pPr>
              <w:pStyle w:val="ConsPlusNormal"/>
              <w:jc w:val="center"/>
            </w:pPr>
            <w:r>
              <w:rPr>
                <w:color w:val="392C69"/>
              </w:rPr>
              <w:t>Список изменяющих документов</w:t>
            </w:r>
          </w:p>
          <w:p w:rsidR="0043595C" w:rsidRDefault="0043595C">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02.03.2021 N 299;</w:t>
            </w:r>
          </w:p>
          <w:p w:rsidR="0043595C" w:rsidRDefault="0043595C">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r>
    </w:tbl>
    <w:p w:rsidR="0043595C" w:rsidRDefault="0043595C">
      <w:pPr>
        <w:pStyle w:val="ConsPlusNormal"/>
        <w:jc w:val="both"/>
      </w:pPr>
    </w:p>
    <w:p w:rsidR="0043595C" w:rsidRDefault="0043595C">
      <w:pPr>
        <w:pStyle w:val="ConsPlusNormal"/>
        <w:jc w:val="center"/>
      </w:pPr>
      <w:r>
        <w:t>ТИПОВОЙ ДОГОВОР</w:t>
      </w:r>
    </w:p>
    <w:p w:rsidR="0043595C" w:rsidRDefault="0043595C">
      <w:pPr>
        <w:pStyle w:val="ConsPlusNormal"/>
        <w:jc w:val="center"/>
      </w:pPr>
      <w:r>
        <w:t>об осуществлении технологического присоединения</w:t>
      </w:r>
    </w:p>
    <w:p w:rsidR="0043595C" w:rsidRDefault="0043595C">
      <w:pPr>
        <w:pStyle w:val="ConsPlusNormal"/>
        <w:jc w:val="center"/>
      </w:pPr>
      <w:r>
        <w:t>к электрическим сетям</w:t>
      </w:r>
    </w:p>
    <w:p w:rsidR="0043595C" w:rsidRDefault="0043595C">
      <w:pPr>
        <w:pStyle w:val="ConsPlusNormal"/>
        <w:jc w:val="both"/>
      </w:pPr>
    </w:p>
    <w:p w:rsidR="0043595C" w:rsidRDefault="0043595C">
      <w:pPr>
        <w:pStyle w:val="ConsPlusNormal"/>
        <w:jc w:val="center"/>
      </w:pPr>
      <w:r>
        <w:t>(</w:t>
      </w:r>
      <w:bookmarkStart w:id="0" w:name="_GoBack"/>
      <w:r>
        <w:t>для физических лиц в целях</w:t>
      </w:r>
    </w:p>
    <w:p w:rsidR="0043595C" w:rsidRDefault="0043595C">
      <w:pPr>
        <w:pStyle w:val="ConsPlusNormal"/>
        <w:jc w:val="center"/>
      </w:pPr>
      <w:r>
        <w:t xml:space="preserve">технологического присоединения </w:t>
      </w:r>
      <w:proofErr w:type="spellStart"/>
      <w:r>
        <w:t>энергопринимающих</w:t>
      </w:r>
      <w:proofErr w:type="spellEnd"/>
      <w:r>
        <w:t xml:space="preserve"> устройств,</w:t>
      </w:r>
    </w:p>
    <w:p w:rsidR="0043595C" w:rsidRDefault="0043595C">
      <w:pPr>
        <w:pStyle w:val="ConsPlusNormal"/>
        <w:jc w:val="center"/>
      </w:pPr>
      <w:r>
        <w:t>максимальная мощность которых составляет до 15 кВт</w:t>
      </w:r>
    </w:p>
    <w:p w:rsidR="0043595C" w:rsidRDefault="0043595C">
      <w:pPr>
        <w:pStyle w:val="ConsPlusNormal"/>
        <w:jc w:val="center"/>
      </w:pPr>
      <w:r>
        <w:t>включительно (с учетом ранее присоединенных в данной точке</w:t>
      </w:r>
    </w:p>
    <w:p w:rsidR="0043595C" w:rsidRDefault="0043595C">
      <w:pPr>
        <w:pStyle w:val="ConsPlusNormal"/>
        <w:jc w:val="center"/>
      </w:pPr>
      <w:r>
        <w:t xml:space="preserve">присоединения </w:t>
      </w:r>
      <w:proofErr w:type="spellStart"/>
      <w:r>
        <w:t>энергопринимающих</w:t>
      </w:r>
      <w:proofErr w:type="spellEnd"/>
      <w:r>
        <w:t xml:space="preserve"> устройств) и которые</w:t>
      </w:r>
    </w:p>
    <w:p w:rsidR="0043595C" w:rsidRDefault="0043595C">
      <w:pPr>
        <w:pStyle w:val="ConsPlusNormal"/>
        <w:jc w:val="center"/>
      </w:pPr>
      <w:r>
        <w:t>используются для бытовых и иных нужд, не связанных</w:t>
      </w:r>
    </w:p>
    <w:p w:rsidR="0043595C" w:rsidRDefault="0043595C">
      <w:pPr>
        <w:pStyle w:val="ConsPlusNormal"/>
        <w:jc w:val="center"/>
      </w:pPr>
      <w:r>
        <w:t>с осуществлением предпринимательской деятельности,</w:t>
      </w:r>
    </w:p>
    <w:p w:rsidR="0043595C" w:rsidRDefault="0043595C">
      <w:pPr>
        <w:pStyle w:val="ConsPlusNormal"/>
        <w:jc w:val="center"/>
      </w:pPr>
      <w:r>
        <w:t xml:space="preserve">и (или) объектов </w:t>
      </w:r>
      <w:proofErr w:type="spellStart"/>
      <w:r>
        <w:t>микрогенерации</w:t>
      </w:r>
      <w:bookmarkEnd w:id="0"/>
      <w:proofErr w:type="spellEnd"/>
      <w:r>
        <w:t>)</w:t>
      </w:r>
    </w:p>
    <w:p w:rsidR="0043595C" w:rsidRDefault="0043595C">
      <w:pPr>
        <w:pStyle w:val="ConsPlusNormal"/>
        <w:jc w:val="both"/>
      </w:pPr>
    </w:p>
    <w:p w:rsidR="0043595C" w:rsidRDefault="0043595C">
      <w:pPr>
        <w:pStyle w:val="ConsPlusNonformat"/>
        <w:jc w:val="both"/>
      </w:pPr>
      <w:r>
        <w:t>_____________________________               "__" __________________ 20   г.</w:t>
      </w:r>
    </w:p>
    <w:p w:rsidR="0043595C" w:rsidRDefault="0043595C">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43595C" w:rsidRDefault="0043595C">
      <w:pPr>
        <w:pStyle w:val="ConsPlusNonformat"/>
        <w:jc w:val="both"/>
      </w:pP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сетевой организации)</w:t>
      </w:r>
    </w:p>
    <w:p w:rsidR="0043595C" w:rsidRDefault="0043595C">
      <w:pPr>
        <w:pStyle w:val="ConsPlusNonformat"/>
        <w:jc w:val="both"/>
      </w:pPr>
      <w:r>
        <w:t xml:space="preserve">именуемая     в     дальнейшем     сетевой     </w:t>
      </w:r>
      <w:proofErr w:type="gramStart"/>
      <w:r>
        <w:t xml:space="preserve">организацией,   </w:t>
      </w:r>
      <w:proofErr w:type="gramEnd"/>
      <w:r>
        <w:t xml:space="preserve">  в     лице</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(должность, фамилия, имя, отчество)</w:t>
      </w:r>
    </w:p>
    <w:p w:rsidR="0043595C" w:rsidRDefault="0043595C">
      <w:pPr>
        <w:pStyle w:val="ConsPlusNonformat"/>
        <w:jc w:val="both"/>
      </w:pPr>
      <w:r>
        <w:t>действующего на основании _________________________________________________</w:t>
      </w:r>
    </w:p>
    <w:p w:rsidR="0043595C" w:rsidRDefault="0043595C">
      <w:pPr>
        <w:pStyle w:val="ConsPlusNonformat"/>
        <w:jc w:val="both"/>
      </w:pPr>
      <w:r>
        <w:t xml:space="preserve">                               (наименование и реквизиты документа)</w:t>
      </w:r>
    </w:p>
    <w:p w:rsidR="0043595C" w:rsidRDefault="0043595C">
      <w:pPr>
        <w:pStyle w:val="ConsPlusNonformat"/>
        <w:jc w:val="both"/>
      </w:pPr>
      <w:r>
        <w:t>с одной стороны, и _______________________________________________________,</w:t>
      </w:r>
    </w:p>
    <w:p w:rsidR="0043595C" w:rsidRDefault="0043595C">
      <w:pPr>
        <w:pStyle w:val="ConsPlusNonformat"/>
        <w:jc w:val="both"/>
      </w:pPr>
      <w:r>
        <w:t xml:space="preserve">                   (фамилия, имя, отчество заявителя, серия, номер и дата</w:t>
      </w:r>
    </w:p>
    <w:p w:rsidR="0043595C" w:rsidRDefault="0043595C">
      <w:pPr>
        <w:pStyle w:val="ConsPlusNonformat"/>
        <w:jc w:val="both"/>
      </w:pPr>
      <w:r>
        <w:t xml:space="preserve">                    выдачи паспорта или иного документа, удостоверяющего</w:t>
      </w:r>
    </w:p>
    <w:p w:rsidR="0043595C" w:rsidRDefault="0043595C">
      <w:pPr>
        <w:pStyle w:val="ConsPlusNonformat"/>
        <w:jc w:val="both"/>
      </w:pPr>
      <w:r>
        <w:t xml:space="preserve">                         личность в соответствии с законодательством</w:t>
      </w:r>
    </w:p>
    <w:p w:rsidR="0043595C" w:rsidRDefault="0043595C">
      <w:pPr>
        <w:pStyle w:val="ConsPlusNonformat"/>
        <w:jc w:val="both"/>
      </w:pPr>
      <w:r>
        <w:t xml:space="preserve">                                    Российской Федерации)</w:t>
      </w:r>
    </w:p>
    <w:p w:rsidR="0043595C" w:rsidRDefault="0043595C">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43595C" w:rsidRDefault="0043595C">
      <w:pPr>
        <w:pStyle w:val="ConsPlusNonformat"/>
        <w:jc w:val="both"/>
      </w:pPr>
      <w:r>
        <w:t>сторонами, заключили настоящий договор о нижеследующем:</w:t>
      </w:r>
    </w:p>
    <w:p w:rsidR="0043595C" w:rsidRDefault="0043595C">
      <w:pPr>
        <w:pStyle w:val="ConsPlusNormal"/>
        <w:jc w:val="both"/>
      </w:pPr>
    </w:p>
    <w:p w:rsidR="0043595C" w:rsidRDefault="0043595C">
      <w:pPr>
        <w:pStyle w:val="ConsPlusNormal"/>
        <w:jc w:val="center"/>
        <w:outlineLvl w:val="2"/>
      </w:pPr>
      <w:r>
        <w:t>I. Предмет договора</w:t>
      </w:r>
    </w:p>
    <w:p w:rsidR="0043595C" w:rsidRDefault="0043595C">
      <w:pPr>
        <w:pStyle w:val="ConsPlusNormal"/>
        <w:jc w:val="both"/>
      </w:pPr>
    </w:p>
    <w:p w:rsidR="0043595C" w:rsidRDefault="0043595C">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43595C" w:rsidRDefault="0043595C">
      <w:pPr>
        <w:pStyle w:val="ConsPlusNonformat"/>
        <w:jc w:val="both"/>
      </w:pPr>
      <w:r>
        <w:t>обязательства     по     осуществлению    технологического    присоединения</w:t>
      </w:r>
    </w:p>
    <w:p w:rsidR="0043595C" w:rsidRDefault="0043595C">
      <w:pPr>
        <w:pStyle w:val="ConsPlusNonformat"/>
        <w:jc w:val="both"/>
      </w:pPr>
      <w:proofErr w:type="spellStart"/>
      <w:r>
        <w:t>энергопринимающих</w:t>
      </w:r>
      <w:proofErr w:type="spellEnd"/>
      <w:r>
        <w:t xml:space="preserve">    устройств      </w:t>
      </w:r>
      <w:proofErr w:type="gramStart"/>
      <w:r>
        <w:t>и  (</w:t>
      </w:r>
      <w:proofErr w:type="gramEnd"/>
      <w:r>
        <w:t xml:space="preserve">или)     объектов    </w:t>
      </w:r>
      <w:proofErr w:type="spellStart"/>
      <w:r>
        <w:t>микрогенерации</w:t>
      </w:r>
      <w:proofErr w:type="spellEnd"/>
    </w:p>
    <w:p w:rsidR="0043595C" w:rsidRDefault="0043595C">
      <w:pPr>
        <w:pStyle w:val="ConsPlusNonformat"/>
        <w:jc w:val="both"/>
      </w:pPr>
      <w:r>
        <w:t xml:space="preserve">заявителя     </w:t>
      </w:r>
      <w:proofErr w:type="gramStart"/>
      <w:r>
        <w:t xml:space="preserve">   (</w:t>
      </w:r>
      <w:proofErr w:type="gramEnd"/>
      <w:r>
        <w:t>далее      -       технологическое         присоединение)</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w:t>
      </w:r>
      <w:proofErr w:type="spellStart"/>
      <w:r>
        <w:t>энергопринимающих</w:t>
      </w:r>
      <w:proofErr w:type="spellEnd"/>
      <w:r>
        <w:t xml:space="preserve"> устройств)</w:t>
      </w:r>
    </w:p>
    <w:p w:rsidR="0043595C" w:rsidRDefault="0043595C">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43595C" w:rsidRDefault="0043595C">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43595C" w:rsidRDefault="0043595C">
      <w:pPr>
        <w:pStyle w:val="ConsPlusNonformat"/>
        <w:jc w:val="both"/>
      </w:pPr>
      <w:proofErr w:type="spellStart"/>
      <w:r>
        <w:t>энергопринимающих</w:t>
      </w:r>
      <w:proofErr w:type="spellEnd"/>
      <w:r>
        <w:t xml:space="preserve"> устройств и (или) объектов </w:t>
      </w:r>
      <w:proofErr w:type="spellStart"/>
      <w:r>
        <w:t>микрогенерации</w:t>
      </w:r>
      <w:proofErr w:type="spellEnd"/>
      <w:r>
        <w:t>, урегулированию</w:t>
      </w:r>
    </w:p>
    <w:p w:rsidR="0043595C" w:rsidRDefault="0043595C">
      <w:pPr>
        <w:pStyle w:val="ConsPlusNonformat"/>
        <w:jc w:val="both"/>
      </w:pPr>
      <w:r>
        <w:lastRenderedPageBreak/>
        <w:t xml:space="preserve">отношений   с   третьими   лицами   </w:t>
      </w:r>
      <w:proofErr w:type="gramStart"/>
      <w:r>
        <w:t>в  случае</w:t>
      </w:r>
      <w:proofErr w:type="gramEnd"/>
      <w:r>
        <w:t xml:space="preserve">  необходимости  строительства</w:t>
      </w:r>
    </w:p>
    <w:p w:rsidR="0043595C" w:rsidRDefault="0043595C">
      <w:pPr>
        <w:pStyle w:val="ConsPlusNonformat"/>
        <w:jc w:val="both"/>
      </w:pPr>
      <w:r>
        <w:t>(</w:t>
      </w:r>
      <w:proofErr w:type="gramStart"/>
      <w:r>
        <w:t>модернизации)  такими</w:t>
      </w:r>
      <w:proofErr w:type="gramEnd"/>
      <w:r>
        <w:t xml:space="preserve">  лицами  принадлежащих  им  объектов электросетевого</w:t>
      </w:r>
    </w:p>
    <w:p w:rsidR="0043595C" w:rsidRDefault="0043595C">
      <w:pPr>
        <w:pStyle w:val="ConsPlusNonformat"/>
        <w:jc w:val="both"/>
      </w:pPr>
      <w:proofErr w:type="gramStart"/>
      <w:r>
        <w:t>хозяйства  (</w:t>
      </w:r>
      <w:proofErr w:type="spellStart"/>
      <w:proofErr w:type="gramEnd"/>
      <w:r>
        <w:t>энергопринимающих</w:t>
      </w:r>
      <w:proofErr w:type="spellEnd"/>
      <w:r>
        <w:t xml:space="preserve">  устройств,  объектов  электроэнергетики),  с</w:t>
      </w:r>
    </w:p>
    <w:p w:rsidR="0043595C" w:rsidRDefault="0043595C">
      <w:pPr>
        <w:pStyle w:val="ConsPlusNonformat"/>
        <w:jc w:val="both"/>
      </w:pPr>
      <w:r>
        <w:t>учетом следующих характеристик:</w:t>
      </w:r>
    </w:p>
    <w:p w:rsidR="0043595C" w:rsidRDefault="0043595C">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 (кВт);</w:t>
      </w:r>
    </w:p>
    <w:p w:rsidR="0043595C" w:rsidRDefault="0043595C">
      <w:pPr>
        <w:pStyle w:val="ConsPlusNormal"/>
        <w:spacing w:before="220"/>
        <w:ind w:firstLine="540"/>
        <w:jc w:val="both"/>
      </w:pPr>
      <w:r>
        <w:t>категория надежности ______;</w:t>
      </w:r>
    </w:p>
    <w:p w:rsidR="0043595C" w:rsidRDefault="0043595C">
      <w:pPr>
        <w:pStyle w:val="ConsPlusNormal"/>
        <w:spacing w:before="22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43595C" w:rsidRDefault="0043595C">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 (кВт) </w:t>
      </w:r>
      <w:hyperlink w:anchor="P4054">
        <w:r>
          <w:rPr>
            <w:color w:val="0000FF"/>
          </w:rPr>
          <w:t>&lt;1&gt;</w:t>
        </w:r>
      </w:hyperlink>
      <w:r>
        <w:t>;</w:t>
      </w:r>
    </w:p>
    <w:p w:rsidR="0043595C" w:rsidRDefault="0043595C">
      <w:pPr>
        <w:pStyle w:val="ConsPlusNormal"/>
        <w:spacing w:before="220"/>
        <w:ind w:firstLine="540"/>
        <w:jc w:val="both"/>
      </w:pPr>
      <w:r>
        <w:t xml:space="preserve">максимальная мощность присоединяемых объектов </w:t>
      </w:r>
      <w:proofErr w:type="spellStart"/>
      <w:r>
        <w:t>микрогенерации</w:t>
      </w:r>
      <w:proofErr w:type="spellEnd"/>
      <w:r>
        <w:t xml:space="preserve"> ______ (кВт);</w:t>
      </w:r>
    </w:p>
    <w:p w:rsidR="0043595C" w:rsidRDefault="0043595C">
      <w:pPr>
        <w:pStyle w:val="ConsPlusNormal"/>
        <w:spacing w:before="220"/>
        <w:ind w:firstLine="540"/>
        <w:jc w:val="both"/>
      </w:pPr>
      <w:r>
        <w:t xml:space="preserve">максимальная мощность ранее присоединенных объектов </w:t>
      </w:r>
      <w:proofErr w:type="spellStart"/>
      <w:r>
        <w:t>микрогенерации</w:t>
      </w:r>
      <w:proofErr w:type="spellEnd"/>
      <w:r>
        <w:t xml:space="preserve"> _______ (кВт) </w:t>
      </w:r>
      <w:hyperlink w:anchor="P4054">
        <w:r>
          <w:rPr>
            <w:color w:val="0000FF"/>
          </w:rPr>
          <w:t>&lt;1&gt;</w:t>
        </w:r>
      </w:hyperlink>
      <w:r>
        <w:t>.</w:t>
      </w:r>
    </w:p>
    <w:p w:rsidR="0043595C" w:rsidRDefault="0043595C">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3595C" w:rsidRDefault="0043595C">
      <w:pPr>
        <w:pStyle w:val="ConsPlusNonformat"/>
        <w:spacing w:before="200"/>
        <w:jc w:val="both"/>
      </w:pPr>
      <w:r>
        <w:t xml:space="preserve">    2. Технологическое присоединение необходимо для электроснабжения 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объектов заявителя)</w:t>
      </w:r>
    </w:p>
    <w:p w:rsidR="0043595C" w:rsidRDefault="0043595C">
      <w:pPr>
        <w:pStyle w:val="ConsPlusNonformat"/>
        <w:jc w:val="both"/>
      </w:pPr>
      <w:r>
        <w:t>расположенных (которые будут располагаться) 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(место нахождения объектов заявителя)</w:t>
      </w:r>
    </w:p>
    <w:p w:rsidR="0043595C" w:rsidRDefault="0043595C">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05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3595C" w:rsidRDefault="0043595C">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069">
        <w:r>
          <w:rPr>
            <w:color w:val="0000FF"/>
          </w:rPr>
          <w:t>приложении</w:t>
        </w:r>
      </w:hyperlink>
      <w:r>
        <w:t>.</w:t>
      </w:r>
    </w:p>
    <w:p w:rsidR="0043595C" w:rsidRDefault="0043595C">
      <w:pPr>
        <w:pStyle w:val="ConsPlusNormal"/>
        <w:spacing w:before="220"/>
        <w:ind w:firstLine="540"/>
        <w:jc w:val="both"/>
      </w:pPr>
      <w:r>
        <w:t xml:space="preserve">Срок действия технических условий составляет ______ год (года) </w:t>
      </w:r>
      <w:hyperlink w:anchor="P4056">
        <w:r>
          <w:rPr>
            <w:color w:val="0000FF"/>
          </w:rPr>
          <w:t>&lt;3&gt;</w:t>
        </w:r>
      </w:hyperlink>
      <w:r>
        <w:t xml:space="preserve"> со дня заключения настоящего договора.</w:t>
      </w:r>
    </w:p>
    <w:p w:rsidR="0043595C" w:rsidRDefault="0043595C">
      <w:pPr>
        <w:pStyle w:val="ConsPlusNormal"/>
        <w:spacing w:before="220"/>
        <w:ind w:firstLine="540"/>
        <w:jc w:val="both"/>
      </w:pPr>
      <w:bookmarkStart w:id="1" w:name="P3946"/>
      <w:bookmarkEnd w:id="1"/>
      <w:r>
        <w:t xml:space="preserve">5. Срок выполнения мероприятий по технологическому присоединению составляет </w:t>
      </w:r>
      <w:hyperlink w:anchor="P4057">
        <w:r>
          <w:rPr>
            <w:color w:val="0000FF"/>
          </w:rPr>
          <w:t>&lt;4&gt;</w:t>
        </w:r>
      </w:hyperlink>
      <w:r>
        <w:t xml:space="preserve"> ________ со дня заключения настоящего договора.</w:t>
      </w:r>
    </w:p>
    <w:p w:rsidR="0043595C" w:rsidRDefault="0043595C">
      <w:pPr>
        <w:pStyle w:val="ConsPlusNormal"/>
        <w:jc w:val="both"/>
      </w:pPr>
    </w:p>
    <w:p w:rsidR="0043595C" w:rsidRDefault="0043595C">
      <w:pPr>
        <w:pStyle w:val="ConsPlusNormal"/>
        <w:jc w:val="center"/>
        <w:outlineLvl w:val="2"/>
      </w:pPr>
      <w:r>
        <w:t>II. Обязанности сторон</w:t>
      </w:r>
    </w:p>
    <w:p w:rsidR="0043595C" w:rsidRDefault="0043595C">
      <w:pPr>
        <w:pStyle w:val="ConsPlusNormal"/>
        <w:jc w:val="both"/>
      </w:pPr>
    </w:p>
    <w:p w:rsidR="0043595C" w:rsidRDefault="0043595C">
      <w:pPr>
        <w:pStyle w:val="ConsPlusNormal"/>
        <w:ind w:firstLine="540"/>
        <w:jc w:val="both"/>
      </w:pPr>
      <w:r>
        <w:t>6. Сетевая организация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указанные в технических условиях;</w:t>
      </w:r>
    </w:p>
    <w:p w:rsidR="0043595C" w:rsidRDefault="0043595C">
      <w:pPr>
        <w:pStyle w:val="ConsPlusNormal"/>
        <w:spacing w:before="220"/>
        <w:ind w:firstLine="540"/>
        <w:jc w:val="both"/>
      </w:pPr>
      <w:bookmarkStart w:id="2" w:name="P3952"/>
      <w:bookmarkEnd w:id="2"/>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заявителя;</w:t>
      </w:r>
    </w:p>
    <w:p w:rsidR="0043595C" w:rsidRDefault="0043595C">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3952">
        <w:r>
          <w:rPr>
            <w:color w:val="0000FF"/>
          </w:rPr>
          <w:t>абзаце третьем</w:t>
        </w:r>
      </w:hyperlink>
      <w:r>
        <w:t xml:space="preserve"> настоящего пункта, с соблюдением срока, установленного </w:t>
      </w:r>
      <w:hyperlink w:anchor="P3946">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3595C" w:rsidRDefault="0043595C">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3595C" w:rsidRDefault="0043595C">
      <w:pPr>
        <w:pStyle w:val="ConsPlusNormal"/>
        <w:spacing w:before="220"/>
        <w:ind w:firstLine="540"/>
        <w:jc w:val="both"/>
      </w:pPr>
      <w:r>
        <w:t>8. Заявитель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указанные в технических условиях;</w:t>
      </w:r>
    </w:p>
    <w:p w:rsidR="0043595C" w:rsidRDefault="0043595C">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3595C" w:rsidRDefault="0043595C">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сетевой организацией;</w:t>
      </w:r>
    </w:p>
    <w:p w:rsidR="0043595C" w:rsidRDefault="0043595C">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43595C" w:rsidRDefault="0043595C">
      <w:pPr>
        <w:pStyle w:val="ConsPlusNormal"/>
        <w:spacing w:before="220"/>
        <w:ind w:firstLine="540"/>
        <w:jc w:val="both"/>
      </w:pPr>
      <w:r>
        <w:t xml:space="preserve">надлежащим образом исполнять указанные в </w:t>
      </w:r>
      <w:hyperlink w:anchor="P3963">
        <w:r>
          <w:rPr>
            <w:color w:val="0000FF"/>
          </w:rPr>
          <w:t>разделе III</w:t>
        </w:r>
      </w:hyperlink>
      <w:r>
        <w:t xml:space="preserve"> настоящего договора обязательства по оплате расходов на технологическое присоединение.</w:t>
      </w:r>
    </w:p>
    <w:p w:rsidR="0043595C" w:rsidRDefault="0043595C">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3595C" w:rsidRDefault="0043595C">
      <w:pPr>
        <w:pStyle w:val="ConsPlusNormal"/>
        <w:jc w:val="both"/>
      </w:pPr>
    </w:p>
    <w:p w:rsidR="0043595C" w:rsidRDefault="0043595C">
      <w:pPr>
        <w:pStyle w:val="ConsPlusNormal"/>
        <w:jc w:val="center"/>
        <w:outlineLvl w:val="2"/>
      </w:pPr>
      <w:bookmarkStart w:id="3" w:name="P3963"/>
      <w:bookmarkEnd w:id="3"/>
      <w:r>
        <w:t>III. Плата за технологическое присоединение</w:t>
      </w:r>
    </w:p>
    <w:p w:rsidR="0043595C" w:rsidRDefault="0043595C">
      <w:pPr>
        <w:pStyle w:val="ConsPlusNormal"/>
        <w:jc w:val="center"/>
      </w:pPr>
      <w:r>
        <w:t>и порядок расчетов</w:t>
      </w:r>
    </w:p>
    <w:p w:rsidR="0043595C" w:rsidRDefault="0043595C">
      <w:pPr>
        <w:pStyle w:val="ConsPlusNormal"/>
        <w:jc w:val="both"/>
      </w:pPr>
    </w:p>
    <w:p w:rsidR="0043595C" w:rsidRDefault="0043595C">
      <w:pPr>
        <w:pStyle w:val="ConsPlusNonformat"/>
        <w:jc w:val="both"/>
      </w:pPr>
      <w:r>
        <w:t xml:space="preserve">    10.  Размер  платы  за технологическое присоединение определяется </w:t>
      </w:r>
      <w:hyperlink w:anchor="P4057">
        <w:r>
          <w:rPr>
            <w:color w:val="0000FF"/>
          </w:rPr>
          <w:t>&lt;5&gt;</w:t>
        </w:r>
      </w:hyperlink>
      <w:r>
        <w:t xml:space="preserve"> в</w:t>
      </w:r>
    </w:p>
    <w:p w:rsidR="0043595C" w:rsidRDefault="0043595C">
      <w:pPr>
        <w:pStyle w:val="ConsPlusNonformat"/>
        <w:jc w:val="both"/>
      </w:pPr>
      <w:r>
        <w:t>соответствии с решением ___________________________________________________</w:t>
      </w:r>
    </w:p>
    <w:p w:rsidR="0043595C" w:rsidRDefault="0043595C">
      <w:pPr>
        <w:pStyle w:val="ConsPlusNonformat"/>
        <w:jc w:val="both"/>
      </w:pPr>
      <w:r>
        <w:t xml:space="preserve">                            (наименование органа исполнительной власти</w:t>
      </w:r>
    </w:p>
    <w:p w:rsidR="0043595C" w:rsidRDefault="0043595C">
      <w:pPr>
        <w:pStyle w:val="ConsPlusNonformat"/>
        <w:jc w:val="both"/>
      </w:pPr>
      <w:r>
        <w:t xml:space="preserve">                         в области государственного регулирования тарифов)</w:t>
      </w:r>
    </w:p>
    <w:p w:rsidR="0043595C" w:rsidRDefault="0043595C">
      <w:pPr>
        <w:pStyle w:val="ConsPlusNonformat"/>
        <w:jc w:val="both"/>
      </w:pPr>
      <w:r>
        <w:t>от _______ N ________ и составляет _________ рублей _____ копеек.</w:t>
      </w:r>
    </w:p>
    <w:p w:rsidR="0043595C" w:rsidRDefault="0043595C">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43595C" w:rsidRDefault="0043595C">
      <w:pPr>
        <w:pStyle w:val="ConsPlusNonformat"/>
        <w:jc w:val="both"/>
      </w:pPr>
      <w:r>
        <w:t>заявителем в следующем порядке: ___________________________________________</w:t>
      </w:r>
    </w:p>
    <w:p w:rsidR="0043595C" w:rsidRDefault="0043595C">
      <w:pPr>
        <w:pStyle w:val="ConsPlusNonformat"/>
        <w:jc w:val="both"/>
      </w:pPr>
      <w:r>
        <w:lastRenderedPageBreak/>
        <w:t>__________________________________________________________________________.</w:t>
      </w:r>
    </w:p>
    <w:p w:rsidR="0043595C" w:rsidRDefault="0043595C">
      <w:pPr>
        <w:pStyle w:val="ConsPlusNonformat"/>
        <w:jc w:val="both"/>
      </w:pPr>
      <w:r>
        <w:t xml:space="preserve">      (указываются порядок и сроки внесения платы за технологическое</w:t>
      </w:r>
    </w:p>
    <w:p w:rsidR="0043595C" w:rsidRDefault="0043595C">
      <w:pPr>
        <w:pStyle w:val="ConsPlusNonformat"/>
        <w:jc w:val="both"/>
      </w:pPr>
      <w:r>
        <w:t xml:space="preserve">                              присоединение)</w:t>
      </w:r>
    </w:p>
    <w:p w:rsidR="0043595C" w:rsidRDefault="0043595C">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3595C" w:rsidRDefault="0043595C">
      <w:pPr>
        <w:pStyle w:val="ConsPlusNormal"/>
        <w:jc w:val="both"/>
      </w:pPr>
    </w:p>
    <w:p w:rsidR="0043595C" w:rsidRDefault="0043595C">
      <w:pPr>
        <w:pStyle w:val="ConsPlusNormal"/>
        <w:jc w:val="center"/>
        <w:outlineLvl w:val="2"/>
      </w:pPr>
      <w:r>
        <w:t>IV. Разграничение балансовой принадлежности электрических</w:t>
      </w:r>
    </w:p>
    <w:p w:rsidR="0043595C" w:rsidRDefault="0043595C">
      <w:pPr>
        <w:pStyle w:val="ConsPlusNormal"/>
        <w:jc w:val="center"/>
      </w:pPr>
      <w:r>
        <w:t>сетей и эксплуатационной ответственности сторон</w:t>
      </w:r>
    </w:p>
    <w:p w:rsidR="0043595C" w:rsidRDefault="0043595C">
      <w:pPr>
        <w:pStyle w:val="ConsPlusNormal"/>
        <w:jc w:val="both"/>
      </w:pPr>
    </w:p>
    <w:p w:rsidR="0043595C" w:rsidRDefault="0043595C">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058">
        <w:r>
          <w:rPr>
            <w:color w:val="0000FF"/>
          </w:rPr>
          <w:t>&lt;6&gt;</w:t>
        </w:r>
      </w:hyperlink>
      <w:r>
        <w:t>.</w:t>
      </w:r>
    </w:p>
    <w:p w:rsidR="0043595C" w:rsidRDefault="0043595C">
      <w:pPr>
        <w:pStyle w:val="ConsPlusNormal"/>
        <w:jc w:val="both"/>
      </w:pPr>
    </w:p>
    <w:p w:rsidR="0043595C" w:rsidRDefault="0043595C">
      <w:pPr>
        <w:pStyle w:val="ConsPlusNormal"/>
        <w:jc w:val="center"/>
        <w:outlineLvl w:val="2"/>
      </w:pPr>
      <w:r>
        <w:t>V. Условия изменения, расторжения договора</w:t>
      </w:r>
    </w:p>
    <w:p w:rsidR="0043595C" w:rsidRDefault="0043595C">
      <w:pPr>
        <w:pStyle w:val="ConsPlusNormal"/>
        <w:jc w:val="center"/>
      </w:pPr>
      <w:r>
        <w:t>и ответственности сторон</w:t>
      </w:r>
    </w:p>
    <w:p w:rsidR="0043595C" w:rsidRDefault="0043595C">
      <w:pPr>
        <w:pStyle w:val="ConsPlusNormal"/>
        <w:jc w:val="both"/>
      </w:pPr>
    </w:p>
    <w:p w:rsidR="0043595C" w:rsidRDefault="0043595C">
      <w:pPr>
        <w:pStyle w:val="ConsPlusNormal"/>
        <w:ind w:firstLine="540"/>
        <w:jc w:val="both"/>
      </w:pPr>
      <w:r>
        <w:t>14. Настоящий договор может быть изменен по письменному соглашению сторон или в судебном порядке.</w:t>
      </w:r>
    </w:p>
    <w:p w:rsidR="0043595C" w:rsidRDefault="0043595C">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6">
        <w:r>
          <w:rPr>
            <w:color w:val="0000FF"/>
          </w:rPr>
          <w:t>кодексом</w:t>
        </w:r>
      </w:hyperlink>
      <w:r>
        <w:t xml:space="preserve"> Российской Федерации.</w:t>
      </w:r>
    </w:p>
    <w:p w:rsidR="0043595C" w:rsidRDefault="0043595C">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3595C" w:rsidRDefault="0043595C">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3595C" w:rsidRDefault="0043595C">
      <w:pPr>
        <w:pStyle w:val="ConsPlusNormal"/>
        <w:spacing w:before="220"/>
        <w:ind w:firstLine="540"/>
        <w:jc w:val="both"/>
      </w:pPr>
      <w:bookmarkStart w:id="4" w:name="P3990"/>
      <w:bookmarkEnd w:id="4"/>
      <w:r>
        <w:t>17. Абзац утратил силу.</w:t>
      </w:r>
    </w:p>
    <w:p w:rsidR="0043595C" w:rsidRDefault="0043595C">
      <w:pPr>
        <w:pStyle w:val="ConsPlusNormal"/>
        <w:spacing w:before="220"/>
        <w:ind w:firstLine="540"/>
        <w:jc w:val="both"/>
      </w:pPr>
      <w:bookmarkStart w:id="5" w:name="P3991"/>
      <w:bookmarkEnd w:id="5"/>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3595C" w:rsidRDefault="0043595C">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90">
        <w:r>
          <w:rPr>
            <w:color w:val="0000FF"/>
          </w:rPr>
          <w:t>абзацем первым</w:t>
        </w:r>
      </w:hyperlink>
      <w:r>
        <w:t xml:space="preserve"> или </w:t>
      </w:r>
      <w:hyperlink w:anchor="P3991">
        <w:r>
          <w:rPr>
            <w:color w:val="0000FF"/>
          </w:rPr>
          <w:t>вторым</w:t>
        </w:r>
      </w:hyperlink>
      <w:r>
        <w:t xml:space="preserve"> настоящего пункта, в случае необоснованного уклонения либо отказа от ее уплаты.</w:t>
      </w:r>
    </w:p>
    <w:p w:rsidR="0043595C" w:rsidRDefault="0043595C">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3595C" w:rsidRDefault="0043595C">
      <w:pPr>
        <w:pStyle w:val="ConsPlusNormal"/>
        <w:spacing w:before="220"/>
        <w:ind w:firstLine="540"/>
        <w:jc w:val="both"/>
      </w:pPr>
      <w:r>
        <w:lastRenderedPageBreak/>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3595C" w:rsidRDefault="0043595C">
      <w:pPr>
        <w:pStyle w:val="ConsPlusNormal"/>
        <w:jc w:val="both"/>
      </w:pPr>
    </w:p>
    <w:p w:rsidR="0043595C" w:rsidRDefault="0043595C">
      <w:pPr>
        <w:pStyle w:val="ConsPlusNormal"/>
        <w:jc w:val="center"/>
        <w:outlineLvl w:val="2"/>
      </w:pPr>
      <w:r>
        <w:t>VI. Порядок разрешения споров</w:t>
      </w:r>
    </w:p>
    <w:p w:rsidR="0043595C" w:rsidRDefault="0043595C">
      <w:pPr>
        <w:pStyle w:val="ConsPlusNormal"/>
        <w:jc w:val="both"/>
      </w:pPr>
    </w:p>
    <w:p w:rsidR="0043595C" w:rsidRDefault="0043595C">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3595C" w:rsidRDefault="0043595C">
      <w:pPr>
        <w:pStyle w:val="ConsPlusNormal"/>
        <w:jc w:val="both"/>
      </w:pPr>
    </w:p>
    <w:p w:rsidR="0043595C" w:rsidRDefault="0043595C">
      <w:pPr>
        <w:pStyle w:val="ConsPlusNormal"/>
        <w:jc w:val="center"/>
        <w:outlineLvl w:val="2"/>
      </w:pPr>
      <w:r>
        <w:t>VII. Заключительные положения</w:t>
      </w:r>
    </w:p>
    <w:p w:rsidR="0043595C" w:rsidRDefault="0043595C">
      <w:pPr>
        <w:pStyle w:val="ConsPlusNormal"/>
        <w:jc w:val="both"/>
      </w:pPr>
    </w:p>
    <w:p w:rsidR="0043595C" w:rsidRDefault="0043595C">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3595C" w:rsidRDefault="0043595C">
      <w:pPr>
        <w:pStyle w:val="ConsPlusNormal"/>
        <w:spacing w:before="220"/>
        <w:ind w:firstLine="540"/>
        <w:jc w:val="both"/>
      </w:pPr>
      <w:r>
        <w:t>22. Настоящий договор составлен и подписан в 2 экземплярах, по одному для каждой из сторон.</w:t>
      </w:r>
    </w:p>
    <w:p w:rsidR="0043595C" w:rsidRDefault="0043595C">
      <w:pPr>
        <w:pStyle w:val="ConsPlusNormal"/>
        <w:jc w:val="both"/>
      </w:pPr>
    </w:p>
    <w:p w:rsidR="0043595C" w:rsidRDefault="0043595C">
      <w:pPr>
        <w:pStyle w:val="ConsPlusNormal"/>
        <w:jc w:val="center"/>
        <w:outlineLvl w:val="2"/>
      </w:pPr>
      <w:r>
        <w:t>Реквизиты Сторон</w:t>
      </w:r>
    </w:p>
    <w:p w:rsidR="0043595C" w:rsidRDefault="0043595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43595C">
        <w:tc>
          <w:tcPr>
            <w:tcW w:w="4397" w:type="dxa"/>
            <w:tcBorders>
              <w:top w:val="nil"/>
              <w:left w:val="nil"/>
              <w:bottom w:val="nil"/>
              <w:right w:val="nil"/>
            </w:tcBorders>
          </w:tcPr>
          <w:p w:rsidR="0043595C" w:rsidRDefault="0043595C">
            <w:pPr>
              <w:pStyle w:val="ConsPlusNormal"/>
              <w:jc w:val="center"/>
            </w:pPr>
            <w:r>
              <w:t>Сетевая организация</w:t>
            </w: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nil"/>
              <w:right w:val="nil"/>
            </w:tcBorders>
          </w:tcPr>
          <w:p w:rsidR="0043595C" w:rsidRDefault="0043595C">
            <w:pPr>
              <w:pStyle w:val="ConsPlusNormal"/>
              <w:jc w:val="center"/>
            </w:pPr>
            <w:r>
              <w:t>Заявитель</w:t>
            </w:r>
          </w:p>
        </w:tc>
      </w:tr>
      <w:tr w:rsidR="0043595C">
        <w:tc>
          <w:tcPr>
            <w:tcW w:w="4397" w:type="dxa"/>
            <w:tcBorders>
              <w:top w:val="nil"/>
              <w:left w:val="nil"/>
              <w:bottom w:val="single" w:sz="4" w:space="0" w:color="auto"/>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single" w:sz="4" w:space="0" w:color="auto"/>
              <w:left w:val="nil"/>
              <w:bottom w:val="nil"/>
              <w:right w:val="nil"/>
            </w:tcBorders>
          </w:tcPr>
          <w:p w:rsidR="0043595C" w:rsidRDefault="0043595C">
            <w:pPr>
              <w:pStyle w:val="ConsPlusNormal"/>
              <w:jc w:val="center"/>
            </w:pPr>
            <w:r>
              <w:t>(наименование сетевой организации)</w:t>
            </w: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jc w:val="center"/>
            </w:pPr>
            <w:r>
              <w:t>(фамилия, имя, отчество)</w:t>
            </w:r>
          </w:p>
        </w:tc>
      </w:tr>
      <w:tr w:rsidR="0043595C">
        <w:tc>
          <w:tcPr>
            <w:tcW w:w="4397" w:type="dxa"/>
            <w:tcBorders>
              <w:top w:val="nil"/>
              <w:left w:val="nil"/>
              <w:bottom w:val="single" w:sz="4" w:space="0" w:color="auto"/>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single" w:sz="4" w:space="0" w:color="auto"/>
              <w:left w:val="nil"/>
              <w:bottom w:val="nil"/>
              <w:right w:val="nil"/>
            </w:tcBorders>
          </w:tcPr>
          <w:p w:rsidR="0043595C" w:rsidRDefault="0043595C">
            <w:pPr>
              <w:pStyle w:val="ConsPlusNormal"/>
              <w:jc w:val="center"/>
            </w:pPr>
            <w:r>
              <w:t>(место нахождения)</w:t>
            </w:r>
          </w:p>
          <w:p w:rsidR="0043595C" w:rsidRDefault="0043595C">
            <w:pPr>
              <w:pStyle w:val="ConsPlusNormal"/>
            </w:pPr>
            <w:r>
              <w:t>ИНН/КПП _________________________</w:t>
            </w:r>
          </w:p>
        </w:tc>
        <w:tc>
          <w:tcPr>
            <w:tcW w:w="340" w:type="dxa"/>
            <w:tcBorders>
              <w:top w:val="nil"/>
              <w:left w:val="nil"/>
              <w:bottom w:val="nil"/>
              <w:right w:val="nil"/>
            </w:tcBorders>
          </w:tcPr>
          <w:p w:rsidR="0043595C" w:rsidRDefault="0043595C">
            <w:pPr>
              <w:pStyle w:val="ConsPlusNormal"/>
            </w:pPr>
          </w:p>
        </w:tc>
        <w:tc>
          <w:tcPr>
            <w:tcW w:w="4315" w:type="dxa"/>
            <w:vMerge w:val="restart"/>
            <w:tcBorders>
              <w:top w:val="single" w:sz="4" w:space="0" w:color="auto"/>
              <w:left w:val="nil"/>
              <w:bottom w:val="nil"/>
              <w:right w:val="nil"/>
            </w:tcBorders>
          </w:tcPr>
          <w:p w:rsidR="0043595C" w:rsidRDefault="0043595C">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43595C">
        <w:tc>
          <w:tcPr>
            <w:tcW w:w="4397" w:type="dxa"/>
            <w:tcBorders>
              <w:top w:val="nil"/>
              <w:left w:val="nil"/>
              <w:bottom w:val="single" w:sz="4" w:space="0" w:color="auto"/>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vMerge/>
            <w:tcBorders>
              <w:top w:val="single" w:sz="4" w:space="0" w:color="auto"/>
              <w:left w:val="nil"/>
              <w:bottom w:val="nil"/>
              <w:right w:val="nil"/>
            </w:tcBorders>
          </w:tcPr>
          <w:p w:rsidR="0043595C" w:rsidRDefault="0043595C">
            <w:pPr>
              <w:pStyle w:val="ConsPlusNormal"/>
            </w:pPr>
          </w:p>
        </w:tc>
      </w:tr>
      <w:tr w:rsidR="0043595C">
        <w:tc>
          <w:tcPr>
            <w:tcW w:w="4397" w:type="dxa"/>
            <w:tcBorders>
              <w:top w:val="single" w:sz="4" w:space="0" w:color="auto"/>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vMerge/>
            <w:tcBorders>
              <w:top w:val="single" w:sz="4" w:space="0" w:color="auto"/>
              <w:left w:val="nil"/>
              <w:bottom w:val="nil"/>
              <w:right w:val="nil"/>
            </w:tcBorders>
          </w:tcPr>
          <w:p w:rsidR="0043595C" w:rsidRDefault="0043595C">
            <w:pPr>
              <w:pStyle w:val="ConsPlusNormal"/>
            </w:pPr>
          </w:p>
        </w:tc>
      </w:tr>
      <w:tr w:rsidR="0043595C">
        <w:tc>
          <w:tcPr>
            <w:tcW w:w="4397" w:type="dxa"/>
            <w:tcBorders>
              <w:top w:val="nil"/>
              <w:left w:val="nil"/>
              <w:bottom w:val="nil"/>
              <w:right w:val="nil"/>
            </w:tcBorders>
          </w:tcPr>
          <w:p w:rsidR="0043595C" w:rsidRDefault="0043595C">
            <w:pPr>
              <w:pStyle w:val="ConsPlusNormal"/>
            </w:pPr>
            <w:r>
              <w:t>р/с ________________________________</w:t>
            </w:r>
          </w:p>
        </w:tc>
        <w:tc>
          <w:tcPr>
            <w:tcW w:w="340" w:type="dxa"/>
            <w:vMerge w:val="restart"/>
            <w:tcBorders>
              <w:top w:val="nil"/>
              <w:left w:val="nil"/>
              <w:bottom w:val="nil"/>
              <w:right w:val="nil"/>
            </w:tcBorders>
          </w:tcPr>
          <w:p w:rsidR="0043595C" w:rsidRDefault="0043595C">
            <w:pPr>
              <w:pStyle w:val="ConsPlusNormal"/>
            </w:pPr>
          </w:p>
        </w:tc>
        <w:tc>
          <w:tcPr>
            <w:tcW w:w="4315" w:type="dxa"/>
            <w:tcBorders>
              <w:top w:val="nil"/>
              <w:left w:val="nil"/>
              <w:bottom w:val="nil"/>
              <w:right w:val="nil"/>
            </w:tcBorders>
          </w:tcPr>
          <w:p w:rsidR="0043595C" w:rsidRDefault="0043595C">
            <w:pPr>
              <w:pStyle w:val="ConsPlusNormal"/>
            </w:pPr>
            <w:r>
              <w:t>ИНН (при наличии)</w:t>
            </w:r>
          </w:p>
        </w:tc>
      </w:tr>
      <w:tr w:rsidR="0043595C">
        <w:tc>
          <w:tcPr>
            <w:tcW w:w="4397" w:type="dxa"/>
            <w:tcBorders>
              <w:top w:val="nil"/>
              <w:left w:val="nil"/>
              <w:bottom w:val="nil"/>
              <w:right w:val="nil"/>
            </w:tcBorders>
          </w:tcPr>
          <w:p w:rsidR="0043595C" w:rsidRDefault="0043595C">
            <w:pPr>
              <w:pStyle w:val="ConsPlusNormal"/>
            </w:pPr>
            <w:r>
              <w:t>к/с ________________________________</w:t>
            </w:r>
          </w:p>
        </w:tc>
        <w:tc>
          <w:tcPr>
            <w:tcW w:w="340" w:type="dxa"/>
            <w:vMerge/>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nil"/>
              <w:left w:val="nil"/>
              <w:bottom w:val="single" w:sz="4" w:space="0" w:color="auto"/>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pPr>
            <w:r>
              <w:t>Место жительства __________________</w:t>
            </w:r>
          </w:p>
        </w:tc>
      </w:tr>
      <w:tr w:rsidR="0043595C">
        <w:tc>
          <w:tcPr>
            <w:tcW w:w="4397" w:type="dxa"/>
            <w:vMerge w:val="restart"/>
            <w:tcBorders>
              <w:top w:val="single" w:sz="4" w:space="0" w:color="auto"/>
              <w:left w:val="nil"/>
              <w:bottom w:val="single" w:sz="4" w:space="0" w:color="auto"/>
              <w:right w:val="nil"/>
            </w:tcBorders>
          </w:tcPr>
          <w:p w:rsidR="0043595C" w:rsidRDefault="0043595C">
            <w:pPr>
              <w:pStyle w:val="ConsPlusNormal"/>
              <w:jc w:val="center"/>
            </w:pPr>
            <w:r>
              <w:t>(должность, фамилия, имя, отчество лица,</w:t>
            </w: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blPrEx>
          <w:tblBorders>
            <w:insideH w:val="single" w:sz="4" w:space="0" w:color="auto"/>
          </w:tblBorders>
        </w:tblPrEx>
        <w:tc>
          <w:tcPr>
            <w:tcW w:w="4397" w:type="dxa"/>
            <w:vMerge/>
            <w:tcBorders>
              <w:top w:val="single" w:sz="4" w:space="0" w:color="auto"/>
              <w:left w:val="nil"/>
              <w:bottom w:val="single" w:sz="4" w:space="0" w:color="auto"/>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single" w:sz="4" w:space="0" w:color="auto"/>
              <w:right w:val="nil"/>
            </w:tcBorders>
          </w:tcPr>
          <w:p w:rsidR="0043595C" w:rsidRDefault="0043595C">
            <w:pPr>
              <w:pStyle w:val="ConsPlusNormal"/>
            </w:pPr>
          </w:p>
        </w:tc>
      </w:tr>
      <w:tr w:rsidR="0043595C">
        <w:tc>
          <w:tcPr>
            <w:tcW w:w="4397" w:type="dxa"/>
            <w:tcBorders>
              <w:top w:val="single" w:sz="4" w:space="0" w:color="auto"/>
              <w:left w:val="nil"/>
              <w:bottom w:val="nil"/>
              <w:right w:val="nil"/>
            </w:tcBorders>
          </w:tcPr>
          <w:p w:rsidR="0043595C" w:rsidRDefault="0043595C">
            <w:pPr>
              <w:pStyle w:val="ConsPlusNormal"/>
              <w:jc w:val="center"/>
            </w:pPr>
            <w:r>
              <w:t>действующего от имени сетевой организации)</w:t>
            </w: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pPr>
          </w:p>
        </w:tc>
      </w:tr>
      <w:tr w:rsidR="0043595C">
        <w:tc>
          <w:tcPr>
            <w:tcW w:w="4397" w:type="dxa"/>
            <w:tcBorders>
              <w:top w:val="nil"/>
              <w:left w:val="nil"/>
              <w:bottom w:val="single" w:sz="4" w:space="0" w:color="auto"/>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single" w:sz="4" w:space="0" w:color="auto"/>
              <w:left w:val="nil"/>
              <w:bottom w:val="nil"/>
              <w:right w:val="nil"/>
            </w:tcBorders>
          </w:tcPr>
          <w:p w:rsidR="0043595C" w:rsidRDefault="0043595C">
            <w:pPr>
              <w:pStyle w:val="ConsPlusNormal"/>
              <w:jc w:val="center"/>
            </w:pPr>
            <w:r>
              <w:t>(подпись)</w:t>
            </w: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jc w:val="center"/>
            </w:pPr>
            <w:r>
              <w:t>(подпись)</w:t>
            </w:r>
          </w:p>
        </w:tc>
      </w:tr>
      <w:tr w:rsidR="0043595C">
        <w:tc>
          <w:tcPr>
            <w:tcW w:w="4397" w:type="dxa"/>
            <w:tcBorders>
              <w:top w:val="nil"/>
              <w:left w:val="nil"/>
              <w:bottom w:val="nil"/>
              <w:right w:val="nil"/>
            </w:tcBorders>
          </w:tcPr>
          <w:p w:rsidR="0043595C" w:rsidRDefault="0043595C">
            <w:pPr>
              <w:pStyle w:val="ConsPlusNormal"/>
            </w:pPr>
            <w:r>
              <w:t>М.П.</w:t>
            </w: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nil"/>
              <w:right w:val="nil"/>
            </w:tcBorders>
          </w:tcPr>
          <w:p w:rsidR="0043595C" w:rsidRDefault="0043595C">
            <w:pPr>
              <w:pStyle w:val="ConsPlusNormal"/>
            </w:pPr>
          </w:p>
        </w:tc>
      </w:tr>
    </w:tbl>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6" w:name="P4054"/>
      <w:bookmarkEnd w:id="6"/>
      <w:r>
        <w:lastRenderedPageBreak/>
        <w:t xml:space="preserve">&lt;1&gt; Подлежит указанию, если </w:t>
      </w:r>
      <w:proofErr w:type="spellStart"/>
      <w:r>
        <w:t>энергопринимающее</w:t>
      </w:r>
      <w:proofErr w:type="spellEnd"/>
      <w:r>
        <w:t xml:space="preserve"> устройство (объект </w:t>
      </w:r>
      <w:proofErr w:type="spellStart"/>
      <w:r>
        <w:t>микрогенерации</w:t>
      </w:r>
      <w:proofErr w:type="spellEnd"/>
      <w:r>
        <w:t xml:space="preserve">)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 (объектов </w:t>
      </w:r>
      <w:proofErr w:type="spellStart"/>
      <w:r>
        <w:t>микрогенерации</w:t>
      </w:r>
      <w:proofErr w:type="spellEnd"/>
      <w:r>
        <w:t>).</w:t>
      </w:r>
    </w:p>
    <w:p w:rsidR="0043595C" w:rsidRDefault="0043595C">
      <w:pPr>
        <w:pStyle w:val="ConsPlusNormal"/>
        <w:spacing w:before="220"/>
        <w:ind w:firstLine="540"/>
        <w:jc w:val="both"/>
      </w:pPr>
      <w:bookmarkStart w:id="7" w:name="P4055"/>
      <w:bookmarkEnd w:id="7"/>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43595C" w:rsidRDefault="0043595C">
      <w:pPr>
        <w:pStyle w:val="ConsPlusNormal"/>
        <w:spacing w:before="220"/>
        <w:ind w:firstLine="540"/>
        <w:jc w:val="both"/>
      </w:pPr>
      <w:bookmarkStart w:id="8" w:name="P4056"/>
      <w:bookmarkEnd w:id="8"/>
      <w:r>
        <w:t>&lt;3&gt; Срок действия технических условий не может составлять менее 2 лет и более 5 лет.</w:t>
      </w:r>
    </w:p>
    <w:p w:rsidR="0043595C" w:rsidRDefault="0043595C">
      <w:pPr>
        <w:pStyle w:val="ConsPlusNormal"/>
        <w:spacing w:before="220"/>
        <w:ind w:firstLine="540"/>
        <w:jc w:val="both"/>
      </w:pPr>
      <w:bookmarkStart w:id="9" w:name="P4057"/>
      <w:bookmarkEnd w:id="9"/>
      <w:r>
        <w:t>&lt;4&gt; - &lt;5&gt; Сноски исключены.</w:t>
      </w:r>
    </w:p>
    <w:p w:rsidR="0043595C" w:rsidRDefault="0043595C">
      <w:pPr>
        <w:pStyle w:val="ConsPlusNormal"/>
        <w:spacing w:before="220"/>
        <w:ind w:firstLine="540"/>
        <w:jc w:val="both"/>
      </w:pPr>
      <w:bookmarkStart w:id="10" w:name="P4058"/>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43595C" w:rsidRDefault="0043595C">
      <w:pPr>
        <w:pStyle w:val="ConsPlusNormal"/>
        <w:jc w:val="both"/>
      </w:pPr>
    </w:p>
    <w:p w:rsidR="0043595C" w:rsidRDefault="0043595C">
      <w:pPr>
        <w:pStyle w:val="ConsPlusNormal"/>
        <w:jc w:val="both"/>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BD537A" w:rsidRDefault="00BD537A">
      <w:pPr>
        <w:pStyle w:val="ConsPlusNormal"/>
        <w:jc w:val="right"/>
        <w:outlineLvl w:val="2"/>
      </w:pPr>
    </w:p>
    <w:p w:rsidR="0043595C" w:rsidRDefault="0043595C">
      <w:pPr>
        <w:pStyle w:val="ConsPlusNormal"/>
        <w:jc w:val="right"/>
        <w:outlineLvl w:val="2"/>
      </w:pPr>
      <w:r>
        <w:lastRenderedPageBreak/>
        <w:t>Приложение</w:t>
      </w:r>
    </w:p>
    <w:p w:rsidR="0043595C" w:rsidRDefault="0043595C">
      <w:pPr>
        <w:pStyle w:val="ConsPlusNormal"/>
        <w:jc w:val="right"/>
      </w:pPr>
      <w:r>
        <w:t>к типовому договору об осуществлении</w:t>
      </w:r>
    </w:p>
    <w:p w:rsidR="0043595C" w:rsidRDefault="0043595C">
      <w:pPr>
        <w:pStyle w:val="ConsPlusNormal"/>
        <w:jc w:val="right"/>
      </w:pPr>
      <w:r>
        <w:t>технологического присоединения</w:t>
      </w:r>
    </w:p>
    <w:p w:rsidR="0043595C" w:rsidRDefault="0043595C">
      <w:pPr>
        <w:pStyle w:val="ConsPlusNormal"/>
        <w:jc w:val="right"/>
      </w:pPr>
      <w:r>
        <w:t>к электрическим сетям</w:t>
      </w:r>
    </w:p>
    <w:p w:rsidR="0043595C" w:rsidRDefault="0043595C">
      <w:pPr>
        <w:pStyle w:val="ConsPlusNormal"/>
        <w:jc w:val="both"/>
      </w:pPr>
    </w:p>
    <w:p w:rsidR="0043595C" w:rsidRDefault="0043595C">
      <w:pPr>
        <w:pStyle w:val="ConsPlusNonformat"/>
        <w:jc w:val="both"/>
      </w:pPr>
      <w:bookmarkStart w:id="11" w:name="P4069"/>
      <w:bookmarkEnd w:id="11"/>
      <w:r>
        <w:t xml:space="preserve">                            ТЕХНИЧЕСКИЕ УСЛОВИЯ</w:t>
      </w:r>
    </w:p>
    <w:p w:rsidR="0043595C" w:rsidRDefault="0043595C">
      <w:pPr>
        <w:pStyle w:val="ConsPlusNonformat"/>
        <w:jc w:val="both"/>
      </w:pPr>
      <w:r>
        <w:t xml:space="preserve">                  для присоединения к электрическим сетям</w:t>
      </w:r>
    </w:p>
    <w:p w:rsidR="0043595C" w:rsidRDefault="0043595C">
      <w:pPr>
        <w:pStyle w:val="ConsPlusNonformat"/>
        <w:jc w:val="both"/>
      </w:pPr>
    </w:p>
    <w:p w:rsidR="0043595C" w:rsidRDefault="0043595C">
      <w:pPr>
        <w:pStyle w:val="ConsPlusNonformat"/>
        <w:jc w:val="both"/>
      </w:pPr>
      <w:r>
        <w:t xml:space="preserve">        (для физических лиц в целях технологического присоединения</w:t>
      </w:r>
    </w:p>
    <w:p w:rsidR="0043595C" w:rsidRDefault="0043595C">
      <w:pPr>
        <w:pStyle w:val="ConsPlusNonformat"/>
        <w:jc w:val="both"/>
      </w:pPr>
      <w:r>
        <w:t xml:space="preserve">        </w:t>
      </w:r>
      <w:proofErr w:type="spellStart"/>
      <w:r>
        <w:t>энергопринимающих</w:t>
      </w:r>
      <w:proofErr w:type="spellEnd"/>
      <w:r>
        <w:t xml:space="preserve"> устройств, максимальная мощность которых</w:t>
      </w:r>
    </w:p>
    <w:p w:rsidR="0043595C" w:rsidRDefault="0043595C">
      <w:pPr>
        <w:pStyle w:val="ConsPlusNonformat"/>
        <w:jc w:val="both"/>
      </w:pPr>
      <w:r>
        <w:t xml:space="preserve">     составляет до 15 кВт включительно (с учетом ранее присоединенных</w:t>
      </w:r>
    </w:p>
    <w:p w:rsidR="0043595C" w:rsidRDefault="0043595C">
      <w:pPr>
        <w:pStyle w:val="ConsPlusNonformat"/>
        <w:jc w:val="both"/>
      </w:pPr>
      <w:r>
        <w:t xml:space="preserve">         в данной точке присоединения </w:t>
      </w:r>
      <w:proofErr w:type="spellStart"/>
      <w:r>
        <w:t>энергопринимающих</w:t>
      </w:r>
      <w:proofErr w:type="spellEnd"/>
      <w:r>
        <w:t xml:space="preserve"> устройств)</w:t>
      </w:r>
    </w:p>
    <w:p w:rsidR="0043595C" w:rsidRDefault="0043595C">
      <w:pPr>
        <w:pStyle w:val="ConsPlusNonformat"/>
        <w:jc w:val="both"/>
      </w:pPr>
      <w:r>
        <w:t xml:space="preserve">              и которые используются для бытовых и иных нужд,</w:t>
      </w:r>
    </w:p>
    <w:p w:rsidR="0043595C" w:rsidRDefault="0043595C">
      <w:pPr>
        <w:pStyle w:val="ConsPlusNonformat"/>
        <w:jc w:val="both"/>
      </w:pPr>
      <w:r>
        <w:t xml:space="preserve">             не связанных с осуществлением предпринимательской</w:t>
      </w:r>
    </w:p>
    <w:p w:rsidR="0043595C" w:rsidRDefault="0043595C">
      <w:pPr>
        <w:pStyle w:val="ConsPlusNonformat"/>
        <w:jc w:val="both"/>
      </w:pPr>
      <w:r>
        <w:t xml:space="preserve">              деятельности, и (или) объектов </w:t>
      </w:r>
      <w:proofErr w:type="spellStart"/>
      <w:r>
        <w:t>микрогенерации</w:t>
      </w:r>
      <w:proofErr w:type="spellEnd"/>
      <w:r>
        <w:t>)</w:t>
      </w:r>
    </w:p>
    <w:p w:rsidR="0043595C" w:rsidRDefault="0043595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43595C">
        <w:tc>
          <w:tcPr>
            <w:tcW w:w="1502" w:type="dxa"/>
            <w:tcBorders>
              <w:top w:val="nil"/>
              <w:left w:val="nil"/>
              <w:bottom w:val="nil"/>
              <w:right w:val="nil"/>
            </w:tcBorders>
            <w:vAlign w:val="center"/>
          </w:tcPr>
          <w:p w:rsidR="0043595C" w:rsidRDefault="0043595C">
            <w:pPr>
              <w:pStyle w:val="ConsPlusNormal"/>
            </w:pPr>
            <w:r>
              <w:t>N</w:t>
            </w:r>
          </w:p>
        </w:tc>
        <w:tc>
          <w:tcPr>
            <w:tcW w:w="3175" w:type="dxa"/>
            <w:tcBorders>
              <w:top w:val="nil"/>
              <w:left w:val="nil"/>
              <w:bottom w:val="nil"/>
              <w:right w:val="nil"/>
            </w:tcBorders>
          </w:tcPr>
          <w:p w:rsidR="0043595C" w:rsidRDefault="0043595C">
            <w:pPr>
              <w:pStyle w:val="ConsPlusNormal"/>
            </w:pPr>
          </w:p>
        </w:tc>
        <w:tc>
          <w:tcPr>
            <w:tcW w:w="4365" w:type="dxa"/>
            <w:tcBorders>
              <w:top w:val="nil"/>
              <w:left w:val="nil"/>
              <w:bottom w:val="nil"/>
              <w:right w:val="nil"/>
            </w:tcBorders>
            <w:vAlign w:val="center"/>
          </w:tcPr>
          <w:p w:rsidR="0043595C" w:rsidRDefault="0043595C">
            <w:pPr>
              <w:pStyle w:val="ConsPlusNormal"/>
            </w:pPr>
            <w:r>
              <w:t>"__" ______________ 20__ г.</w:t>
            </w:r>
          </w:p>
        </w:tc>
      </w:tr>
    </w:tbl>
    <w:p w:rsidR="0043595C" w:rsidRDefault="0043595C">
      <w:pPr>
        <w:pStyle w:val="ConsPlusNormal"/>
        <w:jc w:val="both"/>
      </w:pP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(наименование сетевой организации, выдавшей технические условия)</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(фамилия, имя, отчество заявителя)</w:t>
      </w:r>
    </w:p>
    <w:p w:rsidR="0043595C" w:rsidRDefault="0043595C">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2. Наименование объектов </w:t>
      </w:r>
      <w:proofErr w:type="spellStart"/>
      <w:r>
        <w:t>микрогенерации</w:t>
      </w:r>
      <w:proofErr w:type="spellEnd"/>
      <w:r>
        <w:t xml:space="preserve"> заявителя 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3.  </w:t>
      </w:r>
      <w:proofErr w:type="gramStart"/>
      <w:r>
        <w:t>Наименование  и</w:t>
      </w:r>
      <w:proofErr w:type="gramEnd"/>
      <w:r>
        <w:t xml:space="preserve"> место нахождения объектов, в целях электроснабжения</w:t>
      </w:r>
    </w:p>
    <w:p w:rsidR="0043595C" w:rsidRDefault="0043595C">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43595C" w:rsidRDefault="0043595C">
      <w:pPr>
        <w:pStyle w:val="ConsPlusNonformat"/>
        <w:jc w:val="both"/>
      </w:pPr>
      <w:r>
        <w:t xml:space="preserve">устройств и (или) объектов </w:t>
      </w:r>
      <w:proofErr w:type="spellStart"/>
      <w:r>
        <w:t>микрогенерации</w:t>
      </w:r>
      <w:proofErr w:type="spellEnd"/>
      <w:r>
        <w:t xml:space="preserve"> заявителя 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4.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43595C" w:rsidRDefault="0043595C">
      <w:pPr>
        <w:pStyle w:val="ConsPlusNonformat"/>
        <w:jc w:val="both"/>
      </w:pPr>
      <w:r>
        <w:t>заявителя составляет _______________________________________________ (кВт).</w:t>
      </w:r>
    </w:p>
    <w:p w:rsidR="0043595C" w:rsidRDefault="0043595C">
      <w:pPr>
        <w:pStyle w:val="ConsPlusNonformat"/>
        <w:jc w:val="both"/>
      </w:pPr>
      <w:r>
        <w:t xml:space="preserve">                      (если </w:t>
      </w:r>
      <w:proofErr w:type="spellStart"/>
      <w:r>
        <w:t>энергопринимающее</w:t>
      </w:r>
      <w:proofErr w:type="spellEnd"/>
      <w:r>
        <w:t xml:space="preserve"> устройство вводится в</w:t>
      </w:r>
    </w:p>
    <w:p w:rsidR="0043595C" w:rsidRDefault="0043595C">
      <w:pPr>
        <w:pStyle w:val="ConsPlusNonformat"/>
        <w:jc w:val="both"/>
      </w:pPr>
      <w:r>
        <w:t xml:space="preserve">                     эксплуатацию по этапам и очередям, указывается</w:t>
      </w:r>
    </w:p>
    <w:p w:rsidR="0043595C" w:rsidRDefault="0043595C">
      <w:pPr>
        <w:pStyle w:val="ConsPlusNonformat"/>
        <w:jc w:val="both"/>
      </w:pPr>
      <w:r>
        <w:t xml:space="preserve">                            поэтапное распределение мощности)</w:t>
      </w:r>
    </w:p>
    <w:p w:rsidR="0043595C" w:rsidRDefault="0043595C">
      <w:pPr>
        <w:pStyle w:val="ConsPlusNonformat"/>
        <w:jc w:val="both"/>
      </w:pPr>
      <w:r>
        <w:t xml:space="preserve">    5.   Максимальная   мощность   </w:t>
      </w:r>
      <w:proofErr w:type="gramStart"/>
      <w:r>
        <w:t>присоединяемых  объектов</w:t>
      </w:r>
      <w:proofErr w:type="gramEnd"/>
      <w:r>
        <w:t xml:space="preserve">  </w:t>
      </w:r>
      <w:proofErr w:type="spellStart"/>
      <w:r>
        <w:t>микрогенерации</w:t>
      </w:r>
      <w:proofErr w:type="spellEnd"/>
    </w:p>
    <w:p w:rsidR="0043595C" w:rsidRDefault="0043595C">
      <w:pPr>
        <w:pStyle w:val="ConsPlusNonformat"/>
        <w:jc w:val="both"/>
      </w:pPr>
      <w:r>
        <w:t>заявителя составляет _______________________________________________ (кВт).</w:t>
      </w:r>
    </w:p>
    <w:p w:rsidR="0043595C" w:rsidRDefault="0043595C">
      <w:pPr>
        <w:pStyle w:val="ConsPlusNonformat"/>
        <w:jc w:val="both"/>
      </w:pPr>
      <w:r>
        <w:t xml:space="preserve">                         (если объекты </w:t>
      </w:r>
      <w:proofErr w:type="spellStart"/>
      <w:r>
        <w:t>микрогенерации</w:t>
      </w:r>
      <w:proofErr w:type="spellEnd"/>
      <w:r>
        <w:t xml:space="preserve"> вводятся в</w:t>
      </w:r>
    </w:p>
    <w:p w:rsidR="0043595C" w:rsidRDefault="0043595C">
      <w:pPr>
        <w:pStyle w:val="ConsPlusNonformat"/>
        <w:jc w:val="both"/>
      </w:pPr>
      <w:r>
        <w:t xml:space="preserve">                     эксплуатацию по этапам и очередям, указывается</w:t>
      </w:r>
    </w:p>
    <w:p w:rsidR="0043595C" w:rsidRDefault="0043595C">
      <w:pPr>
        <w:pStyle w:val="ConsPlusNonformat"/>
        <w:jc w:val="both"/>
      </w:pPr>
      <w:r>
        <w:t xml:space="preserve">                            поэтапное распределение мощности)</w:t>
      </w:r>
    </w:p>
    <w:p w:rsidR="0043595C" w:rsidRDefault="0043595C">
      <w:pPr>
        <w:pStyle w:val="ConsPlusNonformat"/>
        <w:jc w:val="both"/>
      </w:pPr>
      <w:r>
        <w:t xml:space="preserve">    6. Категория надежности ______________________________________________.</w:t>
      </w:r>
    </w:p>
    <w:p w:rsidR="0043595C" w:rsidRDefault="0043595C">
      <w:pPr>
        <w:pStyle w:val="ConsPlusNonformat"/>
        <w:jc w:val="both"/>
      </w:pPr>
      <w:r>
        <w:t xml:space="preserve">    7.  </w:t>
      </w:r>
      <w:proofErr w:type="gramStart"/>
      <w:r>
        <w:t>Класс  напряжения</w:t>
      </w:r>
      <w:proofErr w:type="gramEnd"/>
      <w:r>
        <w:t xml:space="preserve">  электрических  сетей,  к  которым осуществляется</w:t>
      </w:r>
    </w:p>
    <w:p w:rsidR="0043595C" w:rsidRDefault="0043595C">
      <w:pPr>
        <w:pStyle w:val="ConsPlusNonformat"/>
        <w:jc w:val="both"/>
      </w:pPr>
      <w:r>
        <w:t>технологическое присоединение ______ (</w:t>
      </w:r>
      <w:proofErr w:type="spellStart"/>
      <w:r>
        <w:t>кВ</w:t>
      </w:r>
      <w:proofErr w:type="spellEnd"/>
      <w:r>
        <w:t>).</w:t>
      </w:r>
    </w:p>
    <w:p w:rsidR="0043595C" w:rsidRDefault="0043595C">
      <w:pPr>
        <w:pStyle w:val="ConsPlusNonformat"/>
        <w:jc w:val="both"/>
      </w:pPr>
      <w:r>
        <w:t xml:space="preserve">    8.  </w:t>
      </w:r>
      <w:proofErr w:type="gramStart"/>
      <w:r>
        <w:t>Год  ввода</w:t>
      </w:r>
      <w:proofErr w:type="gramEnd"/>
      <w:r>
        <w:t xml:space="preserve">  в  эксплуатацию  </w:t>
      </w:r>
      <w:proofErr w:type="spellStart"/>
      <w:r>
        <w:t>энергопринимающих</w:t>
      </w:r>
      <w:proofErr w:type="spellEnd"/>
      <w:r>
        <w:t xml:space="preserve">  устройств  и  (или)</w:t>
      </w:r>
    </w:p>
    <w:p w:rsidR="0043595C" w:rsidRDefault="0043595C">
      <w:pPr>
        <w:pStyle w:val="ConsPlusNonformat"/>
        <w:jc w:val="both"/>
      </w:pPr>
      <w:r>
        <w:t xml:space="preserve">объектов </w:t>
      </w:r>
      <w:proofErr w:type="spellStart"/>
      <w:r>
        <w:t>микрогенерации</w:t>
      </w:r>
      <w:proofErr w:type="spellEnd"/>
      <w:r>
        <w:t xml:space="preserve"> заявителя __________.</w:t>
      </w:r>
    </w:p>
    <w:p w:rsidR="0043595C" w:rsidRDefault="0043595C">
      <w:pPr>
        <w:pStyle w:val="ConsPlusNonformat"/>
        <w:jc w:val="both"/>
      </w:pPr>
      <w:r>
        <w:t xml:space="preserve">    9.  </w:t>
      </w:r>
      <w:proofErr w:type="gramStart"/>
      <w:r>
        <w:t>Точка  (</w:t>
      </w:r>
      <w:proofErr w:type="gramEnd"/>
      <w:r>
        <w:t>точки) присоединения (вводные распределительные устройства,</w:t>
      </w:r>
    </w:p>
    <w:p w:rsidR="0043595C" w:rsidRDefault="0043595C">
      <w:pPr>
        <w:pStyle w:val="ConsPlusNonformat"/>
        <w:jc w:val="both"/>
      </w:pPr>
      <w:proofErr w:type="gramStart"/>
      <w:r>
        <w:t>линии  электропередачи</w:t>
      </w:r>
      <w:proofErr w:type="gramEnd"/>
      <w:r>
        <w:t>,  базовые  подстанции,  генераторы)  и  максимальная</w:t>
      </w:r>
    </w:p>
    <w:p w:rsidR="0043595C" w:rsidRDefault="0043595C">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 ________</w:t>
      </w:r>
    </w:p>
    <w:p w:rsidR="0043595C" w:rsidRDefault="0043595C">
      <w:pPr>
        <w:pStyle w:val="ConsPlusNonformat"/>
        <w:jc w:val="both"/>
      </w:pPr>
      <w:r>
        <w:t>(кВт).</w:t>
      </w:r>
    </w:p>
    <w:p w:rsidR="0043595C" w:rsidRDefault="0043595C">
      <w:pPr>
        <w:pStyle w:val="ConsPlusNonformat"/>
        <w:jc w:val="both"/>
      </w:pPr>
      <w:r>
        <w:t xml:space="preserve">    10.  Точка (точки) присоединения (вводные распределительные устройства,</w:t>
      </w:r>
    </w:p>
    <w:p w:rsidR="0043595C" w:rsidRDefault="0043595C">
      <w:pPr>
        <w:pStyle w:val="ConsPlusNonformat"/>
        <w:jc w:val="both"/>
      </w:pPr>
      <w:proofErr w:type="gramStart"/>
      <w:r>
        <w:t>линии  электропередачи</w:t>
      </w:r>
      <w:proofErr w:type="gramEnd"/>
      <w:r>
        <w:t>,  базовые  подстанции,  генераторы)  и  максимальная</w:t>
      </w:r>
    </w:p>
    <w:p w:rsidR="0043595C" w:rsidRDefault="0043595C">
      <w:pPr>
        <w:pStyle w:val="ConsPlusNonformat"/>
        <w:jc w:val="both"/>
      </w:pPr>
      <w:proofErr w:type="gramStart"/>
      <w:r>
        <w:t>мощность  объектов</w:t>
      </w:r>
      <w:proofErr w:type="gramEnd"/>
      <w:r>
        <w:t xml:space="preserve">  </w:t>
      </w:r>
      <w:proofErr w:type="spellStart"/>
      <w:r>
        <w:t>микрогенерации</w:t>
      </w:r>
      <w:proofErr w:type="spellEnd"/>
      <w:r>
        <w:t xml:space="preserve">  по  каждой  точке присоединения _______</w:t>
      </w:r>
    </w:p>
    <w:p w:rsidR="0043595C" w:rsidRDefault="0043595C">
      <w:pPr>
        <w:pStyle w:val="ConsPlusNonformat"/>
        <w:jc w:val="both"/>
      </w:pPr>
      <w:r>
        <w:t>(кВт).</w:t>
      </w:r>
    </w:p>
    <w:p w:rsidR="0043595C" w:rsidRDefault="0043595C">
      <w:pPr>
        <w:pStyle w:val="ConsPlusNonformat"/>
        <w:jc w:val="both"/>
      </w:pPr>
      <w:r>
        <w:t xml:space="preserve">    11. Основной источник питания ________________________________________.</w:t>
      </w:r>
    </w:p>
    <w:p w:rsidR="0043595C" w:rsidRDefault="0043595C">
      <w:pPr>
        <w:pStyle w:val="ConsPlusNonformat"/>
        <w:jc w:val="both"/>
      </w:pPr>
      <w:r>
        <w:t xml:space="preserve">    12. Резервный источник питания _______________________________________.</w:t>
      </w:r>
    </w:p>
    <w:p w:rsidR="0043595C" w:rsidRDefault="0043595C">
      <w:pPr>
        <w:pStyle w:val="ConsPlusNonformat"/>
        <w:jc w:val="both"/>
      </w:pPr>
      <w:r>
        <w:t xml:space="preserve">    13. Сетевая организация осуществляет </w:t>
      </w:r>
      <w:hyperlink w:anchor="P4156">
        <w:r>
          <w:rPr>
            <w:color w:val="0000FF"/>
          </w:rPr>
          <w:t>&lt;1&gt;</w:t>
        </w:r>
      </w:hyperlink>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(указываются требования к усилению существующей электрической сети в связи</w:t>
      </w:r>
    </w:p>
    <w:p w:rsidR="0043595C" w:rsidRDefault="0043595C">
      <w:pPr>
        <w:pStyle w:val="ConsPlusNonformat"/>
        <w:jc w:val="both"/>
      </w:pPr>
      <w:r>
        <w:t xml:space="preserve">        с присоединением новых мощностей (строительство новых линий</w:t>
      </w:r>
    </w:p>
    <w:p w:rsidR="0043595C" w:rsidRDefault="0043595C">
      <w:pPr>
        <w:pStyle w:val="ConsPlusNonformat"/>
        <w:jc w:val="both"/>
      </w:pPr>
      <w:r>
        <w:t>электропередачи, подстанций, увеличение сечения проводов и кабелей, замена</w:t>
      </w:r>
    </w:p>
    <w:p w:rsidR="0043595C" w:rsidRDefault="0043595C">
      <w:pPr>
        <w:pStyle w:val="ConsPlusNonformat"/>
        <w:jc w:val="both"/>
      </w:pPr>
      <w:r>
        <w:t xml:space="preserve">   или увеличение мощности трансформаторов, расширение распределительных</w:t>
      </w:r>
    </w:p>
    <w:p w:rsidR="0043595C" w:rsidRDefault="0043595C">
      <w:pPr>
        <w:pStyle w:val="ConsPlusNonformat"/>
        <w:jc w:val="both"/>
      </w:pPr>
      <w:r>
        <w:lastRenderedPageBreak/>
        <w:t xml:space="preserve">       устройств, модернизация оборудования, реконструкция объектов</w:t>
      </w:r>
    </w:p>
    <w:p w:rsidR="0043595C" w:rsidRDefault="0043595C">
      <w:pPr>
        <w:pStyle w:val="ConsPlusNonformat"/>
        <w:jc w:val="both"/>
      </w:pPr>
      <w:r>
        <w:t xml:space="preserve">  электросетевого хозяйства, установка устройств регулирования напряжения</w:t>
      </w:r>
    </w:p>
    <w:p w:rsidR="0043595C" w:rsidRDefault="0043595C">
      <w:pPr>
        <w:pStyle w:val="ConsPlusNonformat"/>
        <w:jc w:val="both"/>
      </w:pPr>
      <w:r>
        <w:t xml:space="preserve">   для обеспечения надежности и качества электрической энергии, в случае</w:t>
      </w:r>
    </w:p>
    <w:p w:rsidR="0043595C" w:rsidRDefault="0043595C">
      <w:pPr>
        <w:pStyle w:val="ConsPlusNonformat"/>
        <w:jc w:val="both"/>
      </w:pPr>
      <w:r>
        <w:t xml:space="preserve">   присоединения объектов </w:t>
      </w:r>
      <w:proofErr w:type="spellStart"/>
      <w:r>
        <w:t>микрогенерации</w:t>
      </w:r>
      <w:proofErr w:type="spellEnd"/>
      <w:r>
        <w:t xml:space="preserve"> указываются также требования по</w:t>
      </w:r>
    </w:p>
    <w:p w:rsidR="0043595C" w:rsidRDefault="0043595C">
      <w:pPr>
        <w:pStyle w:val="ConsPlusNonformat"/>
        <w:jc w:val="both"/>
      </w:pPr>
      <w:r>
        <w:t xml:space="preserve"> обеспечению технического ограничения выдачи электрической энергии в сеть</w:t>
      </w:r>
    </w:p>
    <w:p w:rsidR="0043595C" w:rsidRDefault="0043595C">
      <w:pPr>
        <w:pStyle w:val="ConsPlusNonformat"/>
        <w:jc w:val="both"/>
      </w:pPr>
      <w:r>
        <w:t xml:space="preserve">  с максимальной мощностью, не превышающей величину максимальной мощности</w:t>
      </w:r>
    </w:p>
    <w:p w:rsidR="0043595C" w:rsidRDefault="0043595C">
      <w:pPr>
        <w:pStyle w:val="ConsPlusNonformat"/>
        <w:jc w:val="both"/>
      </w:pPr>
      <w:r>
        <w:t xml:space="preserve">  </w:t>
      </w:r>
      <w:proofErr w:type="spellStart"/>
      <w:r>
        <w:t>энергопринимающих</w:t>
      </w:r>
      <w:proofErr w:type="spellEnd"/>
      <w:r>
        <w:t xml:space="preserve"> устройств потребителя электрической энергии, которому</w:t>
      </w:r>
    </w:p>
    <w:p w:rsidR="0043595C" w:rsidRDefault="0043595C">
      <w:pPr>
        <w:pStyle w:val="ConsPlusNonformat"/>
        <w:jc w:val="both"/>
      </w:pPr>
      <w:r>
        <w:t xml:space="preserve"> принадлежат на праве собственности или на ином законном основании объекты</w:t>
      </w:r>
    </w:p>
    <w:p w:rsidR="0043595C" w:rsidRDefault="0043595C">
      <w:pPr>
        <w:pStyle w:val="ConsPlusNonformat"/>
        <w:jc w:val="both"/>
      </w:pPr>
      <w:r>
        <w:t xml:space="preserve"> </w:t>
      </w:r>
      <w:proofErr w:type="spellStart"/>
      <w:r>
        <w:t>микрогенерации</w:t>
      </w:r>
      <w:proofErr w:type="spellEnd"/>
      <w:r>
        <w:t>, и составляющей не более 15 кВт, а также по договоренности</w:t>
      </w:r>
    </w:p>
    <w:p w:rsidR="0043595C" w:rsidRDefault="0043595C">
      <w:pPr>
        <w:pStyle w:val="ConsPlusNonformat"/>
        <w:jc w:val="both"/>
      </w:pPr>
      <w:r>
        <w:t>сторон иные обязанности по исполнению технических условий, предусмотренные</w:t>
      </w:r>
    </w:p>
    <w:p w:rsidR="0043595C" w:rsidRDefault="0043595C">
      <w:pPr>
        <w:pStyle w:val="ConsPlusNonformat"/>
        <w:jc w:val="both"/>
      </w:pPr>
      <w:r>
        <w:t xml:space="preserve">    </w:t>
      </w:r>
      <w:hyperlink w:anchor="P1793">
        <w:r>
          <w:rPr>
            <w:color w:val="0000FF"/>
          </w:rPr>
          <w:t>пунктами 25(1)</w:t>
        </w:r>
      </w:hyperlink>
      <w:r>
        <w:t xml:space="preserve">, </w:t>
      </w:r>
      <w:hyperlink w:anchor="P1823">
        <w:r>
          <w:rPr>
            <w:color w:val="0000FF"/>
          </w:rPr>
          <w:t>25(6)</w:t>
        </w:r>
      </w:hyperlink>
      <w:r>
        <w:t xml:space="preserve"> и </w:t>
      </w:r>
      <w:hyperlink w:anchor="P1830">
        <w:r>
          <w:rPr>
            <w:color w:val="0000FF"/>
          </w:rPr>
          <w:t>25(7)</w:t>
        </w:r>
      </w:hyperlink>
      <w:r>
        <w:t xml:space="preserve"> Правил технологического присоединения</w:t>
      </w:r>
    </w:p>
    <w:p w:rsidR="0043595C" w:rsidRDefault="0043595C">
      <w:pPr>
        <w:pStyle w:val="ConsPlusNonformat"/>
        <w:jc w:val="both"/>
      </w:pPr>
      <w:r>
        <w:t xml:space="preserve"> </w:t>
      </w:r>
      <w:proofErr w:type="spellStart"/>
      <w:r>
        <w:t>энергопринимающих</w:t>
      </w:r>
      <w:proofErr w:type="spellEnd"/>
      <w:r>
        <w:t xml:space="preserve"> устройств потребителей электрической энергии, объектов</w:t>
      </w:r>
    </w:p>
    <w:p w:rsidR="0043595C" w:rsidRDefault="0043595C">
      <w:pPr>
        <w:pStyle w:val="ConsPlusNonformat"/>
        <w:jc w:val="both"/>
      </w:pPr>
      <w:r>
        <w:t xml:space="preserve">  по производству электрической энергии, а также объектов электросетевого</w:t>
      </w:r>
    </w:p>
    <w:p w:rsidR="0043595C" w:rsidRDefault="0043595C">
      <w:pPr>
        <w:pStyle w:val="ConsPlusNonformat"/>
        <w:jc w:val="both"/>
      </w:pPr>
      <w:r>
        <w:t xml:space="preserve">        хозяйства, принадлежащих сетевым организациям и иным лицам,</w:t>
      </w:r>
    </w:p>
    <w:p w:rsidR="0043595C" w:rsidRDefault="0043595C">
      <w:pPr>
        <w:pStyle w:val="ConsPlusNonformat"/>
        <w:jc w:val="both"/>
      </w:pPr>
      <w:r>
        <w:t xml:space="preserve">                          к электрическим сетям)</w:t>
      </w:r>
    </w:p>
    <w:p w:rsidR="0043595C" w:rsidRDefault="0043595C">
      <w:pPr>
        <w:pStyle w:val="ConsPlusNonformat"/>
        <w:jc w:val="both"/>
      </w:pPr>
      <w:r>
        <w:t xml:space="preserve">    14. Заявитель осуществляет </w:t>
      </w:r>
      <w:hyperlink w:anchor="P4157">
        <w:r>
          <w:rPr>
            <w:color w:val="0000FF"/>
          </w:rPr>
          <w:t>&lt;2&gt;</w:t>
        </w:r>
      </w:hyperlink>
      <w:r>
        <w:t xml:space="preserve"> _______________________________________.</w:t>
      </w:r>
    </w:p>
    <w:p w:rsidR="0043595C" w:rsidRDefault="0043595C">
      <w:pPr>
        <w:pStyle w:val="ConsPlusNonformat"/>
        <w:jc w:val="both"/>
      </w:pPr>
      <w:r>
        <w:t xml:space="preserve">    15.  </w:t>
      </w:r>
      <w:proofErr w:type="gramStart"/>
      <w:r>
        <w:t>Срок  действия</w:t>
      </w:r>
      <w:proofErr w:type="gramEnd"/>
      <w:r>
        <w:t xml:space="preserve">  настоящих технических условий составляет _________</w:t>
      </w:r>
    </w:p>
    <w:p w:rsidR="0043595C" w:rsidRDefault="0043595C">
      <w:pPr>
        <w:pStyle w:val="ConsPlusNonformat"/>
        <w:jc w:val="both"/>
      </w:pPr>
      <w:r>
        <w:t xml:space="preserve">года (лет) </w:t>
      </w:r>
      <w:hyperlink w:anchor="P4158">
        <w:r>
          <w:rPr>
            <w:color w:val="0000FF"/>
          </w:rPr>
          <w:t>&lt;3&gt;</w:t>
        </w:r>
      </w:hyperlink>
      <w:r>
        <w:t xml:space="preserve"> со дня заключения договора об осуществлении технологического</w:t>
      </w:r>
    </w:p>
    <w:p w:rsidR="0043595C" w:rsidRDefault="0043595C">
      <w:pPr>
        <w:pStyle w:val="ConsPlusNonformat"/>
        <w:jc w:val="both"/>
      </w:pPr>
      <w:r>
        <w:t>присоединения к электрическим сетям.</w:t>
      </w:r>
    </w:p>
    <w:p w:rsidR="0043595C" w:rsidRDefault="0043595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43595C">
        <w:tc>
          <w:tcPr>
            <w:tcW w:w="5280" w:type="dxa"/>
            <w:tcBorders>
              <w:top w:val="nil"/>
              <w:left w:val="nil"/>
              <w:bottom w:val="single" w:sz="4" w:space="0" w:color="auto"/>
              <w:right w:val="nil"/>
            </w:tcBorders>
          </w:tcPr>
          <w:p w:rsidR="0043595C" w:rsidRDefault="0043595C">
            <w:pPr>
              <w:pStyle w:val="ConsPlusNormal"/>
            </w:pPr>
          </w:p>
        </w:tc>
      </w:tr>
      <w:tr w:rsidR="0043595C">
        <w:tblPrEx>
          <w:tblBorders>
            <w:insideH w:val="none" w:sz="0" w:space="0" w:color="auto"/>
          </w:tblBorders>
        </w:tblPrEx>
        <w:tc>
          <w:tcPr>
            <w:tcW w:w="5280" w:type="dxa"/>
            <w:tcBorders>
              <w:top w:val="single" w:sz="4" w:space="0" w:color="auto"/>
              <w:left w:val="nil"/>
              <w:bottom w:val="nil"/>
              <w:right w:val="nil"/>
            </w:tcBorders>
            <w:vAlign w:val="center"/>
          </w:tcPr>
          <w:p w:rsidR="0043595C" w:rsidRDefault="0043595C">
            <w:pPr>
              <w:pStyle w:val="ConsPlusNormal"/>
              <w:jc w:val="center"/>
            </w:pPr>
            <w:r>
              <w:t>(подпись)</w:t>
            </w:r>
          </w:p>
        </w:tc>
      </w:tr>
      <w:tr w:rsidR="0043595C">
        <w:tblPrEx>
          <w:tblBorders>
            <w:insideH w:val="none" w:sz="0" w:space="0" w:color="auto"/>
          </w:tblBorders>
        </w:tblPrEx>
        <w:tc>
          <w:tcPr>
            <w:tcW w:w="5280" w:type="dxa"/>
            <w:tcBorders>
              <w:top w:val="nil"/>
              <w:left w:val="nil"/>
              <w:bottom w:val="single" w:sz="4" w:space="0" w:color="auto"/>
              <w:right w:val="nil"/>
            </w:tcBorders>
          </w:tcPr>
          <w:p w:rsidR="0043595C" w:rsidRDefault="0043595C">
            <w:pPr>
              <w:pStyle w:val="ConsPlusNormal"/>
            </w:pPr>
          </w:p>
        </w:tc>
      </w:tr>
      <w:tr w:rsidR="0043595C">
        <w:tblPrEx>
          <w:tblBorders>
            <w:insideH w:val="none" w:sz="0" w:space="0" w:color="auto"/>
          </w:tblBorders>
        </w:tblPrEx>
        <w:tc>
          <w:tcPr>
            <w:tcW w:w="5280" w:type="dxa"/>
            <w:tcBorders>
              <w:top w:val="single" w:sz="4" w:space="0" w:color="auto"/>
              <w:left w:val="nil"/>
              <w:bottom w:val="nil"/>
              <w:right w:val="nil"/>
            </w:tcBorders>
            <w:vAlign w:val="bottom"/>
          </w:tcPr>
          <w:p w:rsidR="0043595C" w:rsidRDefault="0043595C">
            <w:pPr>
              <w:pStyle w:val="ConsPlusNormal"/>
              <w:jc w:val="center"/>
            </w:pPr>
            <w:r>
              <w:t>(должность, фамилия, имя, отчество лица,</w:t>
            </w:r>
          </w:p>
        </w:tc>
      </w:tr>
      <w:tr w:rsidR="0043595C">
        <w:tblPrEx>
          <w:tblBorders>
            <w:insideH w:val="none" w:sz="0" w:space="0" w:color="auto"/>
          </w:tblBorders>
        </w:tblPrEx>
        <w:tc>
          <w:tcPr>
            <w:tcW w:w="5280" w:type="dxa"/>
            <w:tcBorders>
              <w:top w:val="nil"/>
              <w:left w:val="nil"/>
              <w:bottom w:val="single" w:sz="4" w:space="0" w:color="auto"/>
              <w:right w:val="nil"/>
            </w:tcBorders>
          </w:tcPr>
          <w:p w:rsidR="0043595C" w:rsidRDefault="0043595C">
            <w:pPr>
              <w:pStyle w:val="ConsPlusNormal"/>
            </w:pPr>
          </w:p>
        </w:tc>
      </w:tr>
      <w:tr w:rsidR="0043595C">
        <w:tblPrEx>
          <w:tblBorders>
            <w:insideH w:val="none" w:sz="0" w:space="0" w:color="auto"/>
          </w:tblBorders>
        </w:tblPrEx>
        <w:tc>
          <w:tcPr>
            <w:tcW w:w="5280" w:type="dxa"/>
            <w:tcBorders>
              <w:top w:val="single" w:sz="4" w:space="0" w:color="auto"/>
              <w:left w:val="nil"/>
              <w:bottom w:val="nil"/>
              <w:right w:val="nil"/>
            </w:tcBorders>
            <w:vAlign w:val="center"/>
          </w:tcPr>
          <w:p w:rsidR="0043595C" w:rsidRDefault="0043595C">
            <w:pPr>
              <w:pStyle w:val="ConsPlusNormal"/>
              <w:jc w:val="center"/>
            </w:pPr>
            <w:r>
              <w:t>действующего от имени сетевой организации)</w:t>
            </w:r>
          </w:p>
        </w:tc>
      </w:tr>
      <w:tr w:rsidR="0043595C">
        <w:tblPrEx>
          <w:tblBorders>
            <w:insideH w:val="none" w:sz="0" w:space="0" w:color="auto"/>
          </w:tblBorders>
        </w:tblPrEx>
        <w:tc>
          <w:tcPr>
            <w:tcW w:w="5280" w:type="dxa"/>
            <w:tcBorders>
              <w:top w:val="nil"/>
              <w:left w:val="nil"/>
              <w:bottom w:val="nil"/>
              <w:right w:val="nil"/>
            </w:tcBorders>
          </w:tcPr>
          <w:p w:rsidR="0043595C" w:rsidRDefault="0043595C">
            <w:pPr>
              <w:pStyle w:val="ConsPlusNormal"/>
              <w:jc w:val="center"/>
            </w:pPr>
            <w:r>
              <w:t>"__" _________ 20__ г.</w:t>
            </w:r>
          </w:p>
        </w:tc>
      </w:tr>
    </w:tbl>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12" w:name="P4156"/>
      <w:bookmarkEnd w:id="12"/>
      <w: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включая урегулирование отношений с иными лицами.</w:t>
      </w:r>
    </w:p>
    <w:p w:rsidR="0043595C" w:rsidRDefault="0043595C">
      <w:pPr>
        <w:pStyle w:val="ConsPlusNormal"/>
        <w:spacing w:before="220"/>
        <w:ind w:firstLine="540"/>
        <w:jc w:val="both"/>
      </w:pPr>
      <w:bookmarkStart w:id="13" w:name="P4157"/>
      <w:bookmarkEnd w:id="13"/>
      <w: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за исключением обязанностей, обязательных для исполнения сетевой организацией за счет ее средств.</w:t>
      </w:r>
    </w:p>
    <w:p w:rsidR="0043595C" w:rsidRDefault="0043595C">
      <w:pPr>
        <w:pStyle w:val="ConsPlusNormal"/>
        <w:spacing w:before="220"/>
        <w:ind w:firstLine="540"/>
        <w:jc w:val="both"/>
      </w:pPr>
      <w:bookmarkStart w:id="14" w:name="P4158"/>
      <w:bookmarkEnd w:id="14"/>
      <w:r>
        <w:t>&lt;3&gt; Срок действия технических условий не может составлять менее 2 лет и более 5 лет.</w:t>
      </w:r>
    </w:p>
    <w:p w:rsidR="0043595C" w:rsidRDefault="0043595C">
      <w:pPr>
        <w:pStyle w:val="ConsPlusNormal"/>
        <w:jc w:val="right"/>
      </w:pPr>
    </w:p>
    <w:p w:rsidR="0043595C" w:rsidRDefault="0043595C">
      <w:pPr>
        <w:pStyle w:val="ConsPlusNormal"/>
        <w:jc w:val="right"/>
      </w:pPr>
    </w:p>
    <w:p w:rsidR="0043595C" w:rsidRDefault="0043595C">
      <w:pPr>
        <w:pStyle w:val="ConsPlusNormal"/>
        <w:jc w:val="right"/>
      </w:pPr>
    </w:p>
    <w:p w:rsidR="0043595C" w:rsidRDefault="0043595C">
      <w:pPr>
        <w:pStyle w:val="ConsPlusNormal"/>
        <w:jc w:val="right"/>
      </w:pPr>
    </w:p>
    <w:p w:rsidR="0043595C" w:rsidRDefault="0043595C">
      <w:pPr>
        <w:pStyle w:val="ConsPlusNormal"/>
        <w:jc w:val="right"/>
      </w:pPr>
    </w:p>
    <w:p w:rsidR="0043595C" w:rsidRDefault="0043595C">
      <w:pPr>
        <w:pStyle w:val="ConsPlusNormal"/>
        <w:jc w:val="right"/>
      </w:pPr>
    </w:p>
    <w:sectPr w:rsidR="0043595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5C"/>
    <w:rsid w:val="001239E2"/>
    <w:rsid w:val="003C7FB7"/>
    <w:rsid w:val="0043595C"/>
    <w:rsid w:val="004C4BF8"/>
    <w:rsid w:val="00BD537A"/>
    <w:rsid w:val="00D80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B4B3"/>
  <w15:chartTrackingRefBased/>
  <w15:docId w15:val="{A5CD56ED-F0BE-4151-8FBC-EB314BA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59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59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59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59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1848" TargetMode="External"/><Relationship Id="rId5" Type="http://schemas.openxmlformats.org/officeDocument/2006/relationships/hyperlink" Target="https://login.consultant.ru/link/?req=doc&amp;base=LAW&amp;n=477158&amp;dst=100273" TargetMode="External"/><Relationship Id="rId4" Type="http://schemas.openxmlformats.org/officeDocument/2006/relationships/hyperlink" Target="https://login.consultant.ru/link/?req=doc&amp;base=LAW&amp;n=378535&amp;dst=100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3125</Words>
  <Characters>17819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Семененко Константин Петрович</dc:creator>
  <cp:keywords/>
  <dc:description/>
  <cp:lastModifiedBy>Семененко Константин Петрович</cp:lastModifiedBy>
  <cp:revision>2</cp:revision>
  <dcterms:created xsi:type="dcterms:W3CDTF">2024-08-09T06:55:00Z</dcterms:created>
  <dcterms:modified xsi:type="dcterms:W3CDTF">2024-08-09T06:55:00Z</dcterms:modified>
</cp:coreProperties>
</file>