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416358" w14:textId="77777777" w:rsidR="005E176B" w:rsidRPr="00637552" w:rsidRDefault="005E176B" w:rsidP="005E176B">
      <w:pPr>
        <w:pStyle w:val="a3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 w:rsidRPr="00637552">
        <w:rPr>
          <w:rFonts w:ascii="Times New Roman" w:eastAsia="Times New Roman" w:hAnsi="Times New Roman" w:cs="Times New Roman"/>
          <w:b/>
          <w:lang w:val="en-US" w:eastAsia="ru-RU"/>
        </w:rPr>
        <w:t xml:space="preserve">Notification on disclosure of the list of affiliated persons by the Joint-Stock Company </w:t>
      </w:r>
    </w:p>
    <w:p w14:paraId="4F8CD3B3" w14:textId="77777777" w:rsidR="005E176B" w:rsidRDefault="005E176B" w:rsidP="005E176B">
      <w:pPr>
        <w:pStyle w:val="a3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  <w:r w:rsidRPr="00637552">
        <w:rPr>
          <w:rFonts w:ascii="Times New Roman" w:eastAsia="Times New Roman" w:hAnsi="Times New Roman" w:cs="Times New Roman"/>
          <w:b/>
          <w:lang w:val="en-US" w:eastAsia="ru-RU"/>
        </w:rPr>
        <w:t>on the web page on the Internet</w:t>
      </w:r>
    </w:p>
    <w:p w14:paraId="327A8591" w14:textId="77777777" w:rsidR="0045226D" w:rsidRPr="005E176B" w:rsidRDefault="0045226D" w:rsidP="0045226D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tbl>
      <w:tblPr>
        <w:tblStyle w:val="a4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4821"/>
        <w:gridCol w:w="5635"/>
      </w:tblGrid>
      <w:tr w:rsidR="0045226D" w:rsidRPr="00A32CCA" w14:paraId="68BB79C1" w14:textId="77777777" w:rsidTr="00CF564C">
        <w:tc>
          <w:tcPr>
            <w:tcW w:w="10456" w:type="dxa"/>
            <w:gridSpan w:val="2"/>
          </w:tcPr>
          <w:p w14:paraId="2162DCC0" w14:textId="3EF2BA7C" w:rsidR="0045226D" w:rsidRPr="00A32CCA" w:rsidRDefault="005E176B" w:rsidP="0045226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General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informatiton</w:t>
            </w:r>
            <w:proofErr w:type="spellEnd"/>
          </w:p>
        </w:tc>
      </w:tr>
      <w:tr w:rsidR="005E176B" w:rsidRPr="005E176B" w14:paraId="77675D5D" w14:textId="77777777" w:rsidTr="00CF564C">
        <w:tc>
          <w:tcPr>
            <w:tcW w:w="4821" w:type="dxa"/>
          </w:tcPr>
          <w:p w14:paraId="7B3AD04E" w14:textId="10AF05A0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E176B">
              <w:rPr>
                <w:rFonts w:ascii="Times New Roman" w:hAnsi="Times New Roman" w:cs="Times New Roman"/>
                <w:lang w:val="en-US"/>
              </w:rPr>
              <w:t>1.1 Full corporate name of the issuer</w:t>
            </w:r>
          </w:p>
        </w:tc>
        <w:tc>
          <w:tcPr>
            <w:tcW w:w="5635" w:type="dxa"/>
          </w:tcPr>
          <w:p w14:paraId="1A562F75" w14:textId="0EF73976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Public Joint Stock Company</w:t>
            </w:r>
            <w:r w:rsidRPr="0063755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Rosseti Kuban</w:t>
            </w:r>
          </w:p>
        </w:tc>
      </w:tr>
      <w:tr w:rsidR="005E176B" w:rsidRPr="00A32CCA" w14:paraId="3708C52D" w14:textId="77777777" w:rsidTr="00CF564C">
        <w:tc>
          <w:tcPr>
            <w:tcW w:w="4821" w:type="dxa"/>
          </w:tcPr>
          <w:p w14:paraId="5375AC06" w14:textId="36E63C89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E176B">
              <w:rPr>
                <w:rFonts w:ascii="Times New Roman" w:hAnsi="Times New Roman" w:cs="Times New Roman"/>
                <w:lang w:val="en-US"/>
              </w:rPr>
              <w:t>1.2. Short name of the issuer</w:t>
            </w:r>
          </w:p>
        </w:tc>
        <w:tc>
          <w:tcPr>
            <w:tcW w:w="5635" w:type="dxa"/>
          </w:tcPr>
          <w:p w14:paraId="64554A1A" w14:textId="437EA10A" w:rsidR="005E176B" w:rsidRPr="00273E6A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PJSC Rosseti Kuban</w:t>
            </w:r>
          </w:p>
        </w:tc>
      </w:tr>
      <w:tr w:rsidR="005E176B" w:rsidRPr="00A32CCA" w14:paraId="2E4E7B27" w14:textId="77777777" w:rsidTr="00CF564C">
        <w:tc>
          <w:tcPr>
            <w:tcW w:w="4821" w:type="dxa"/>
          </w:tcPr>
          <w:p w14:paraId="6681213E" w14:textId="42629ADD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E176B">
              <w:rPr>
                <w:rFonts w:ascii="Times New Roman" w:hAnsi="Times New Roman" w:cs="Times New Roman"/>
                <w:lang w:val="en-US"/>
              </w:rPr>
              <w:t>1.3. Registered office of the issuer</w:t>
            </w:r>
          </w:p>
        </w:tc>
        <w:tc>
          <w:tcPr>
            <w:tcW w:w="5635" w:type="dxa"/>
          </w:tcPr>
          <w:p w14:paraId="02E535D2" w14:textId="28C3C96D" w:rsidR="005E176B" w:rsidRPr="00616A9D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37552">
              <w:rPr>
                <w:rFonts w:ascii="Times New Roman" w:hAnsi="Times New Roman" w:cs="Times New Roman"/>
              </w:rPr>
              <w:t>the</w:t>
            </w:r>
            <w:proofErr w:type="spellEnd"/>
            <w:r w:rsidRPr="006375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552">
              <w:rPr>
                <w:rFonts w:ascii="Times New Roman" w:hAnsi="Times New Roman" w:cs="Times New Roman"/>
              </w:rPr>
              <w:t>Russian</w:t>
            </w:r>
            <w:proofErr w:type="spellEnd"/>
            <w:r w:rsidRPr="006375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37552">
              <w:rPr>
                <w:rFonts w:ascii="Times New Roman" w:hAnsi="Times New Roman" w:cs="Times New Roman"/>
              </w:rPr>
              <w:t>Federation</w:t>
            </w:r>
            <w:proofErr w:type="spellEnd"/>
            <w:r w:rsidRPr="006375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37552">
              <w:rPr>
                <w:rFonts w:ascii="Times New Roman" w:hAnsi="Times New Roman" w:cs="Times New Roman"/>
              </w:rPr>
              <w:t>Krasnodar</w:t>
            </w:r>
            <w:proofErr w:type="spellEnd"/>
          </w:p>
        </w:tc>
      </w:tr>
      <w:tr w:rsidR="005E176B" w:rsidRPr="00A32CCA" w14:paraId="54E91AA8" w14:textId="77777777" w:rsidTr="00CF564C">
        <w:tc>
          <w:tcPr>
            <w:tcW w:w="4821" w:type="dxa"/>
          </w:tcPr>
          <w:p w14:paraId="13D7540D" w14:textId="1DFF6751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  <w:r w:rsidRPr="005E176B">
              <w:rPr>
                <w:rFonts w:ascii="Times New Roman" w:hAnsi="Times New Roman" w:cs="Times New Roman"/>
              </w:rPr>
              <w:t xml:space="preserve">1.4. PSRN </w:t>
            </w:r>
            <w:proofErr w:type="spellStart"/>
            <w:r w:rsidRPr="005E176B">
              <w:rPr>
                <w:rFonts w:ascii="Times New Roman" w:hAnsi="Times New Roman" w:cs="Times New Roman"/>
              </w:rPr>
              <w:t>of</w:t>
            </w:r>
            <w:proofErr w:type="spellEnd"/>
            <w:r w:rsidRPr="005E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76B">
              <w:rPr>
                <w:rFonts w:ascii="Times New Roman" w:hAnsi="Times New Roman" w:cs="Times New Roman"/>
              </w:rPr>
              <w:t>the</w:t>
            </w:r>
            <w:proofErr w:type="spellEnd"/>
            <w:r w:rsidRPr="005E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76B">
              <w:rPr>
                <w:rFonts w:ascii="Times New Roman" w:hAnsi="Times New Roman" w:cs="Times New Roman"/>
              </w:rPr>
              <w:t>issuer</w:t>
            </w:r>
            <w:proofErr w:type="spellEnd"/>
          </w:p>
        </w:tc>
        <w:tc>
          <w:tcPr>
            <w:tcW w:w="5635" w:type="dxa"/>
          </w:tcPr>
          <w:p w14:paraId="46C028C6" w14:textId="77777777" w:rsidR="005E176B" w:rsidRPr="00616A9D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  <w:r w:rsidRPr="00616A9D">
              <w:rPr>
                <w:rFonts w:ascii="Times New Roman" w:hAnsi="Times New Roman" w:cs="Times New Roman"/>
              </w:rPr>
              <w:t>1022301427268</w:t>
            </w:r>
          </w:p>
        </w:tc>
      </w:tr>
      <w:tr w:rsidR="005E176B" w:rsidRPr="00A32CCA" w14:paraId="5E214B52" w14:textId="77777777" w:rsidTr="00CF564C">
        <w:tc>
          <w:tcPr>
            <w:tcW w:w="4821" w:type="dxa"/>
          </w:tcPr>
          <w:p w14:paraId="0DB079FF" w14:textId="1C4661A8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  <w:r w:rsidRPr="005E176B">
              <w:rPr>
                <w:rFonts w:ascii="Times New Roman" w:hAnsi="Times New Roman" w:cs="Times New Roman"/>
              </w:rPr>
              <w:t xml:space="preserve">1.5. TIN </w:t>
            </w:r>
            <w:proofErr w:type="spellStart"/>
            <w:r w:rsidRPr="005E176B">
              <w:rPr>
                <w:rFonts w:ascii="Times New Roman" w:hAnsi="Times New Roman" w:cs="Times New Roman"/>
              </w:rPr>
              <w:t>of</w:t>
            </w:r>
            <w:proofErr w:type="spellEnd"/>
            <w:r w:rsidRPr="005E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76B">
              <w:rPr>
                <w:rFonts w:ascii="Times New Roman" w:hAnsi="Times New Roman" w:cs="Times New Roman"/>
              </w:rPr>
              <w:t>the</w:t>
            </w:r>
            <w:proofErr w:type="spellEnd"/>
            <w:r w:rsidRPr="005E17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176B">
              <w:rPr>
                <w:rFonts w:ascii="Times New Roman" w:hAnsi="Times New Roman" w:cs="Times New Roman"/>
              </w:rPr>
              <w:t>issuer</w:t>
            </w:r>
            <w:proofErr w:type="spellEnd"/>
          </w:p>
        </w:tc>
        <w:tc>
          <w:tcPr>
            <w:tcW w:w="5635" w:type="dxa"/>
          </w:tcPr>
          <w:p w14:paraId="4644F2BE" w14:textId="77777777" w:rsidR="005E176B" w:rsidRPr="00616A9D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  <w:r w:rsidRPr="00616A9D">
              <w:rPr>
                <w:rFonts w:ascii="Times New Roman" w:hAnsi="Times New Roman" w:cs="Times New Roman"/>
              </w:rPr>
              <w:t>2309001660</w:t>
            </w:r>
          </w:p>
        </w:tc>
      </w:tr>
      <w:tr w:rsidR="005E176B" w:rsidRPr="00A32CCA" w14:paraId="270F8B0D" w14:textId="77777777" w:rsidTr="00CF564C">
        <w:tc>
          <w:tcPr>
            <w:tcW w:w="4821" w:type="dxa"/>
          </w:tcPr>
          <w:p w14:paraId="3E5382FF" w14:textId="20DF006F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E176B">
              <w:rPr>
                <w:rFonts w:ascii="Times New Roman" w:hAnsi="Times New Roman" w:cs="Times New Roman"/>
                <w:lang w:val="en-US"/>
              </w:rPr>
              <w:t>1.6. Unique code of the issuer assigned by the registration body</w:t>
            </w:r>
          </w:p>
        </w:tc>
        <w:tc>
          <w:tcPr>
            <w:tcW w:w="5635" w:type="dxa"/>
          </w:tcPr>
          <w:p w14:paraId="24D5544B" w14:textId="77777777" w:rsidR="005E176B" w:rsidRPr="00616A9D" w:rsidRDefault="005E176B" w:rsidP="005E176B">
            <w:pPr>
              <w:pStyle w:val="a3"/>
              <w:tabs>
                <w:tab w:val="left" w:pos="1930"/>
              </w:tabs>
              <w:rPr>
                <w:rFonts w:ascii="Times New Roman" w:hAnsi="Times New Roman" w:cs="Times New Roman"/>
              </w:rPr>
            </w:pPr>
            <w:r w:rsidRPr="00616A9D">
              <w:rPr>
                <w:rFonts w:ascii="Times New Roman" w:hAnsi="Times New Roman" w:cs="Times New Roman"/>
              </w:rPr>
              <w:t>00063-А</w:t>
            </w:r>
          </w:p>
        </w:tc>
      </w:tr>
      <w:tr w:rsidR="005E176B" w:rsidRPr="00A32CCA" w14:paraId="76308222" w14:textId="77777777" w:rsidTr="00CF564C">
        <w:tc>
          <w:tcPr>
            <w:tcW w:w="4821" w:type="dxa"/>
          </w:tcPr>
          <w:p w14:paraId="1A564858" w14:textId="426E60CC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E176B">
              <w:rPr>
                <w:rFonts w:ascii="Times New Roman" w:hAnsi="Times New Roman" w:cs="Times New Roman"/>
                <w:lang w:val="en-US"/>
              </w:rPr>
              <w:t>1.7. URL used by the issuer for information disclosure</w:t>
            </w:r>
          </w:p>
        </w:tc>
        <w:tc>
          <w:tcPr>
            <w:tcW w:w="5635" w:type="dxa"/>
          </w:tcPr>
          <w:p w14:paraId="7B220A8B" w14:textId="77777777" w:rsidR="005E176B" w:rsidRPr="00616A9D" w:rsidRDefault="005E176B" w:rsidP="005E176B">
            <w:pPr>
              <w:rPr>
                <w:sz w:val="22"/>
                <w:szCs w:val="22"/>
              </w:rPr>
            </w:pPr>
            <w:hyperlink r:id="rId5" w:history="1">
              <w:r w:rsidRPr="00616A9D">
                <w:rPr>
                  <w:rStyle w:val="a7"/>
                  <w:sz w:val="22"/>
                  <w:szCs w:val="22"/>
                </w:rPr>
                <w:t>https://rosseti-kuban.ru/</w:t>
              </w:r>
            </w:hyperlink>
            <w:r w:rsidRPr="00616A9D">
              <w:rPr>
                <w:sz w:val="22"/>
                <w:szCs w:val="22"/>
              </w:rPr>
              <w:t xml:space="preserve">  </w:t>
            </w:r>
          </w:p>
          <w:p w14:paraId="63FB67A3" w14:textId="77777777" w:rsidR="005E176B" w:rsidRPr="00616A9D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  <w:hyperlink r:id="rId6" w:history="1">
              <w:r w:rsidRPr="00616A9D">
                <w:rPr>
                  <w:rStyle w:val="a7"/>
                  <w:rFonts w:ascii="Times New Roman" w:hAnsi="Times New Roman"/>
                </w:rPr>
                <w:t>http://www.e-disclosure.ru/portal/company.aspx?id=2827</w:t>
              </w:r>
            </w:hyperlink>
            <w:r w:rsidRPr="00616A9D">
              <w:rPr>
                <w:rFonts w:ascii="Times New Roman" w:hAnsi="Times New Roman" w:cs="Times New Roman"/>
              </w:rPr>
              <w:t xml:space="preserve"> </w:t>
            </w:r>
          </w:p>
          <w:p w14:paraId="3EC3BCD8" w14:textId="77777777" w:rsidR="005E176B" w:rsidRPr="00616A9D" w:rsidRDefault="005E176B" w:rsidP="005E176B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E176B" w:rsidRPr="001917E9" w14:paraId="6DF85322" w14:textId="77777777" w:rsidTr="00CF564C">
        <w:tc>
          <w:tcPr>
            <w:tcW w:w="4821" w:type="dxa"/>
          </w:tcPr>
          <w:p w14:paraId="3DFD401F" w14:textId="33A720D4" w:rsidR="005E176B" w:rsidRPr="005E176B" w:rsidRDefault="005E176B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E176B">
              <w:rPr>
                <w:rFonts w:ascii="Times New Roman" w:hAnsi="Times New Roman" w:cs="Times New Roman"/>
                <w:lang w:val="en-US"/>
              </w:rPr>
              <w:t xml:space="preserve">1.8. Published event date (corporate action), </w:t>
            </w:r>
            <w:proofErr w:type="gramStart"/>
            <w:r w:rsidRPr="005E176B">
              <w:rPr>
                <w:rFonts w:ascii="Times New Roman" w:hAnsi="Times New Roman" w:cs="Times New Roman"/>
                <w:lang w:val="en-US"/>
              </w:rPr>
              <w:t>on the basis of</w:t>
            </w:r>
            <w:proofErr w:type="gramEnd"/>
            <w:r w:rsidRPr="005E176B">
              <w:rPr>
                <w:rFonts w:ascii="Times New Roman" w:hAnsi="Times New Roman" w:cs="Times New Roman"/>
                <w:lang w:val="en-US"/>
              </w:rPr>
              <w:t xml:space="preserve"> which the notification was compiled (if applicable)</w:t>
            </w:r>
          </w:p>
        </w:tc>
        <w:tc>
          <w:tcPr>
            <w:tcW w:w="5635" w:type="dxa"/>
          </w:tcPr>
          <w:p w14:paraId="3791C326" w14:textId="19A200B4" w:rsidR="005E176B" w:rsidRPr="001917E9" w:rsidRDefault="005E176B" w:rsidP="005E1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January 12, </w:t>
            </w:r>
            <w:r w:rsidRPr="001917E9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21</w:t>
            </w:r>
          </w:p>
        </w:tc>
      </w:tr>
      <w:tr w:rsidR="00B96624" w:rsidRPr="001917E9" w14:paraId="35D93222" w14:textId="77777777" w:rsidTr="00CF564C">
        <w:tc>
          <w:tcPr>
            <w:tcW w:w="10456" w:type="dxa"/>
            <w:gridSpan w:val="2"/>
          </w:tcPr>
          <w:p w14:paraId="6A9A2062" w14:textId="2E8E148F" w:rsidR="00B96624" w:rsidRPr="005E176B" w:rsidRDefault="00B96624" w:rsidP="00E14EDF">
            <w:pPr>
              <w:jc w:val="center"/>
              <w:rPr>
                <w:lang w:val="en-US"/>
              </w:rPr>
            </w:pPr>
            <w:r w:rsidRPr="001917E9">
              <w:t xml:space="preserve">2. </w:t>
            </w:r>
            <w:r w:rsidR="005E176B">
              <w:rPr>
                <w:lang w:val="en-US"/>
              </w:rPr>
              <w:t>Notification content</w:t>
            </w:r>
          </w:p>
        </w:tc>
      </w:tr>
      <w:tr w:rsidR="00905E44" w:rsidRPr="005E176B" w14:paraId="7E82AA53" w14:textId="77777777" w:rsidTr="00CF564C">
        <w:tc>
          <w:tcPr>
            <w:tcW w:w="10456" w:type="dxa"/>
            <w:gridSpan w:val="2"/>
          </w:tcPr>
          <w:p w14:paraId="29145EE8" w14:textId="59C3907C" w:rsidR="005E176B" w:rsidRPr="00637552" w:rsidRDefault="005E176B" w:rsidP="005E176B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637552">
              <w:rPr>
                <w:rFonts w:eastAsiaTheme="minorHAnsi"/>
                <w:lang w:val="en-US" w:eastAsia="en-US"/>
              </w:rPr>
              <w:t>2.1.</w:t>
            </w:r>
            <w:r w:rsidRPr="00637552">
              <w:rPr>
                <w:lang w:val="en-US"/>
              </w:rPr>
              <w:t xml:space="preserve"> </w:t>
            </w:r>
            <w:r w:rsidRPr="00637552">
              <w:rPr>
                <w:rFonts w:eastAsiaTheme="minorHAnsi"/>
                <w:lang w:val="en-US" w:eastAsia="en-US"/>
              </w:rPr>
              <w:t>Type of document, the content of which was published on the web page on the Internet by the Joint-Stock Company and the accounting period (</w:t>
            </w:r>
            <w:r w:rsidR="006A4B99">
              <w:rPr>
                <w:rFonts w:eastAsiaTheme="minorHAnsi"/>
                <w:lang w:val="en-US" w:eastAsia="en-US"/>
              </w:rPr>
              <w:t>reporting</w:t>
            </w:r>
            <w:r w:rsidRPr="00637552">
              <w:rPr>
                <w:rFonts w:eastAsiaTheme="minorHAnsi"/>
                <w:lang w:val="en-US" w:eastAsia="en-US"/>
              </w:rPr>
              <w:t xml:space="preserve"> date) for which the list of affiliated persons was made: </w:t>
            </w:r>
            <w:r w:rsidRPr="00637552">
              <w:rPr>
                <w:rFonts w:eastAsiaTheme="minorHAnsi"/>
                <w:b/>
                <w:bCs/>
                <w:i/>
                <w:iCs/>
                <w:lang w:val="en-US" w:eastAsia="en-US"/>
              </w:rPr>
              <w:t xml:space="preserve">the list of affiliated persons as of </w:t>
            </w:r>
            <w:r w:rsidR="006A4B99">
              <w:rPr>
                <w:rFonts w:eastAsiaTheme="minorHAnsi"/>
                <w:b/>
                <w:bCs/>
                <w:i/>
                <w:iCs/>
                <w:lang w:val="en-US" w:eastAsia="en-US"/>
              </w:rPr>
              <w:t>December 31, 2020</w:t>
            </w:r>
            <w:r w:rsidRPr="00637552">
              <w:rPr>
                <w:rFonts w:eastAsiaTheme="minorHAnsi"/>
                <w:b/>
                <w:bCs/>
                <w:i/>
                <w:iCs/>
                <w:lang w:val="en-US" w:eastAsia="en-US"/>
              </w:rPr>
              <w:t>.</w:t>
            </w:r>
          </w:p>
          <w:p w14:paraId="44B9DB06" w14:textId="2715B3ED" w:rsidR="005E176B" w:rsidRPr="005E176B" w:rsidRDefault="005E176B" w:rsidP="005E176B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  <w:r w:rsidRPr="00637552">
              <w:rPr>
                <w:rFonts w:eastAsiaTheme="minorHAnsi"/>
                <w:lang w:val="en-US" w:eastAsia="en-US"/>
              </w:rPr>
              <w:t xml:space="preserve">2.2. The issue date of the content of the document on the web page on the Internet by the Joint-Stock Company: </w:t>
            </w:r>
            <w:r w:rsidR="006A4B99">
              <w:rPr>
                <w:rFonts w:eastAsiaTheme="minorHAnsi"/>
                <w:b/>
                <w:i/>
                <w:lang w:val="en-US" w:eastAsia="en-US"/>
              </w:rPr>
              <w:t>January 12</w:t>
            </w:r>
            <w:r w:rsidRPr="00D71A65">
              <w:rPr>
                <w:rFonts w:eastAsiaTheme="minorHAnsi"/>
                <w:b/>
                <w:i/>
                <w:lang w:val="en-US" w:eastAsia="en-US"/>
              </w:rPr>
              <w:t>, 202</w:t>
            </w:r>
            <w:r w:rsidR="006A4B99">
              <w:rPr>
                <w:rFonts w:eastAsiaTheme="minorHAnsi"/>
                <w:b/>
                <w:i/>
                <w:lang w:val="en-US" w:eastAsia="en-US"/>
              </w:rPr>
              <w:t>1</w:t>
            </w:r>
            <w:r w:rsidRPr="00637552">
              <w:rPr>
                <w:rFonts w:eastAsiaTheme="minorHAnsi"/>
                <w:b/>
                <w:i/>
                <w:lang w:val="en-US" w:eastAsia="en-US"/>
              </w:rPr>
              <w:t>.</w:t>
            </w:r>
          </w:p>
          <w:p w14:paraId="09257EEB" w14:textId="1B7DD0A4" w:rsidR="005E176B" w:rsidRPr="005E176B" w:rsidRDefault="005E176B" w:rsidP="00C16087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</w:p>
        </w:tc>
      </w:tr>
    </w:tbl>
    <w:tbl>
      <w:tblPr>
        <w:tblW w:w="10491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4"/>
        <w:gridCol w:w="448"/>
        <w:gridCol w:w="293"/>
        <w:gridCol w:w="1318"/>
        <w:gridCol w:w="722"/>
        <w:gridCol w:w="1120"/>
        <w:gridCol w:w="1276"/>
        <w:gridCol w:w="851"/>
        <w:gridCol w:w="2835"/>
        <w:gridCol w:w="284"/>
      </w:tblGrid>
      <w:tr w:rsidR="00CF564C" w:rsidRPr="006E02B0" w14:paraId="5BFA9FD7" w14:textId="77777777" w:rsidTr="00CF564C">
        <w:trPr>
          <w:cantSplit/>
        </w:trPr>
        <w:tc>
          <w:tcPr>
            <w:tcW w:w="10491" w:type="dxa"/>
            <w:gridSpan w:val="10"/>
          </w:tcPr>
          <w:p w14:paraId="75CD31C1" w14:textId="5A17338E" w:rsidR="00CF564C" w:rsidRPr="005E176B" w:rsidRDefault="00CF564C" w:rsidP="003E67DD">
            <w:pPr>
              <w:ind w:right="140"/>
              <w:jc w:val="center"/>
              <w:rPr>
                <w:sz w:val="22"/>
                <w:szCs w:val="22"/>
                <w:lang w:val="en-US"/>
              </w:rPr>
            </w:pPr>
            <w:r w:rsidRPr="001917E9">
              <w:rPr>
                <w:sz w:val="22"/>
                <w:szCs w:val="22"/>
              </w:rPr>
              <w:t xml:space="preserve">3. </w:t>
            </w:r>
            <w:r w:rsidR="005E176B">
              <w:rPr>
                <w:sz w:val="22"/>
                <w:szCs w:val="22"/>
                <w:lang w:val="en-US"/>
              </w:rPr>
              <w:t>Signature</w:t>
            </w:r>
          </w:p>
        </w:tc>
      </w:tr>
      <w:tr w:rsidR="00CF564C" w:rsidRPr="006E02B0" w14:paraId="6A3F5463" w14:textId="77777777" w:rsidTr="00CF5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13718EF" w14:textId="77777777" w:rsidR="005E176B" w:rsidRPr="00A7024A" w:rsidRDefault="00CF564C" w:rsidP="005E176B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E46F1C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C216FA" w:rsidRPr="00E46F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176B">
              <w:rPr>
                <w:rFonts w:ascii="Times New Roman" w:hAnsi="Times New Roman" w:cs="Times New Roman"/>
                <w:lang w:val="en-US"/>
              </w:rPr>
              <w:t>Acting Deputy General Director</w:t>
            </w:r>
            <w:r w:rsidR="005E176B" w:rsidRPr="00A7024A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9890723" w14:textId="69C47578" w:rsidR="0000579C" w:rsidRPr="005E176B" w:rsidRDefault="005E176B" w:rsidP="005E176B">
            <w:pPr>
              <w:rPr>
                <w:rFonts w:eastAsia="Calibri"/>
                <w:lang w:val="en-US"/>
              </w:rPr>
            </w:pPr>
            <w:r>
              <w:rPr>
                <w:lang w:val="en-US"/>
              </w:rPr>
              <w:t>for Corporate Governance</w:t>
            </w:r>
            <w:r w:rsidRPr="00A7024A">
              <w:rPr>
                <w:lang w:val="en-US"/>
              </w:rPr>
              <w:t xml:space="preserve">                                                      </w:t>
            </w:r>
          </w:p>
          <w:p w14:paraId="38E37792" w14:textId="3AF2A958" w:rsidR="00CF564C" w:rsidRPr="005E176B" w:rsidRDefault="00CF564C" w:rsidP="00C1608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1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5E1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 procuration No.</w:t>
            </w:r>
            <w:r w:rsidRPr="005E1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579C" w:rsidRPr="005E17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23/256-</w:t>
            </w:r>
            <w:r w:rsidR="0000579C" w:rsidRPr="00C1608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00579C" w:rsidRPr="005E17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/23-2020-</w:t>
            </w:r>
            <w:r w:rsidR="00C16087" w:rsidRPr="005E17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5-513</w:t>
            </w:r>
            <w:r w:rsidR="0000579C" w:rsidRPr="005E17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1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103FE1" w:rsidRPr="005E1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E17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October 30, </w:t>
            </w:r>
            <w:r w:rsidR="0000579C" w:rsidRPr="005E176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2020</w:t>
            </w:r>
            <w:r w:rsidRPr="005E17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6EFC2D" w14:textId="77777777" w:rsidR="00CF564C" w:rsidRPr="005E176B" w:rsidRDefault="00CF564C" w:rsidP="003E67DD">
            <w:pPr>
              <w:ind w:right="140"/>
              <w:jc w:val="center"/>
              <w:rPr>
                <w:lang w:val="en-US"/>
              </w:rPr>
            </w:pPr>
            <w:r w:rsidRPr="005E176B">
              <w:rPr>
                <w:lang w:val="en-US"/>
              </w:rPr>
              <w:t xml:space="preserve"> 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1CCFF8D" w14:textId="77777777" w:rsidR="00CF564C" w:rsidRPr="005E176B" w:rsidRDefault="00CF564C" w:rsidP="003E67DD">
            <w:pPr>
              <w:ind w:right="140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074765A" w14:textId="3BAD384B" w:rsidR="00CF564C" w:rsidRPr="005E176B" w:rsidRDefault="00C16087" w:rsidP="007B5FD4">
            <w:pPr>
              <w:ind w:right="140"/>
              <w:jc w:val="center"/>
              <w:rPr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М.</w:t>
            </w:r>
            <w:r w:rsidR="005E176B">
              <w:rPr>
                <w:rFonts w:eastAsia="Calibri"/>
                <w:sz w:val="22"/>
                <w:szCs w:val="22"/>
                <w:lang w:val="en-US"/>
              </w:rPr>
              <w:t>S</w:t>
            </w:r>
            <w:r>
              <w:rPr>
                <w:rFonts w:eastAsia="Calibri"/>
                <w:sz w:val="22"/>
                <w:szCs w:val="22"/>
              </w:rPr>
              <w:t xml:space="preserve">. </w:t>
            </w:r>
            <w:proofErr w:type="spellStart"/>
            <w:r w:rsidR="005E176B">
              <w:rPr>
                <w:rFonts w:eastAsia="Calibri"/>
                <w:sz w:val="22"/>
                <w:szCs w:val="22"/>
                <w:lang w:val="en-US"/>
              </w:rPr>
              <w:t>Shirikov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EED2207" w14:textId="77777777" w:rsidR="00CF564C" w:rsidRPr="00E46F1C" w:rsidRDefault="00CF564C" w:rsidP="003E67DD">
            <w:pPr>
              <w:ind w:right="140"/>
            </w:pPr>
          </w:p>
        </w:tc>
      </w:tr>
      <w:tr w:rsidR="00CF564C" w:rsidRPr="006E02B0" w14:paraId="6AAAE0DE" w14:textId="77777777" w:rsidTr="00CF5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953EE5" w14:textId="77777777" w:rsidR="00CF564C" w:rsidRPr="00E46F1C" w:rsidRDefault="00CF564C" w:rsidP="003E67DD">
            <w:pPr>
              <w:ind w:left="57" w:right="140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9AA45E" w14:textId="54A1CF8A" w:rsidR="00CF564C" w:rsidRPr="00E46F1C" w:rsidRDefault="00CF564C" w:rsidP="003E67DD">
            <w:pPr>
              <w:ind w:right="140"/>
              <w:jc w:val="center"/>
            </w:pPr>
            <w:r w:rsidRPr="00E46F1C">
              <w:t>(</w:t>
            </w:r>
            <w:r w:rsidR="005E176B">
              <w:rPr>
                <w:lang w:val="en-US"/>
              </w:rPr>
              <w:t>signature</w:t>
            </w:r>
            <w:r w:rsidRPr="00E46F1C"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9A0876F" w14:textId="77777777" w:rsidR="00CF564C" w:rsidRPr="00E46F1C" w:rsidRDefault="00CF564C" w:rsidP="003E67DD">
            <w:pPr>
              <w:ind w:right="140"/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E788CA2" w14:textId="77777777" w:rsidR="00CF564C" w:rsidRPr="00E46F1C" w:rsidRDefault="00CF564C" w:rsidP="003E67DD">
            <w:pPr>
              <w:ind w:right="140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7FE7D" w14:textId="77777777" w:rsidR="00CF564C" w:rsidRPr="00E46F1C" w:rsidRDefault="00CF564C" w:rsidP="003E67DD">
            <w:pPr>
              <w:ind w:right="140"/>
            </w:pPr>
          </w:p>
        </w:tc>
      </w:tr>
      <w:tr w:rsidR="00CF564C" w:rsidRPr="00EB68B1" w14:paraId="562A9AC9" w14:textId="77777777" w:rsidTr="00CF5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8818E39" w14:textId="29E96EFC" w:rsidR="00CF564C" w:rsidRPr="00E46F1C" w:rsidRDefault="00CF564C" w:rsidP="003E67DD">
            <w:pPr>
              <w:ind w:left="57" w:right="140"/>
            </w:pPr>
            <w:r w:rsidRPr="00E46F1C">
              <w:t xml:space="preserve">3.2. </w:t>
            </w:r>
            <w:r w:rsidR="005E176B">
              <w:rPr>
                <w:lang w:val="en-US"/>
              </w:rPr>
              <w:t>Date</w:t>
            </w:r>
            <w:r w:rsidRPr="00E46F1C">
              <w:t xml:space="preserve">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39F7EC" w14:textId="77777777" w:rsidR="00CF564C" w:rsidRPr="001917E9" w:rsidRDefault="00C16087" w:rsidP="0051301E">
            <w:pPr>
              <w:ind w:right="140"/>
              <w:jc w:val="center"/>
            </w:pPr>
            <w:r>
              <w:t>12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90310" w14:textId="77777777" w:rsidR="00CF564C" w:rsidRPr="00E46F1C" w:rsidRDefault="00CF564C" w:rsidP="003E67DD">
            <w:pPr>
              <w:ind w:right="140"/>
            </w:pPr>
            <w:r w:rsidRPr="00E46F1C"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7269F" w14:textId="246D9C79" w:rsidR="00CF564C" w:rsidRPr="005E176B" w:rsidRDefault="005E176B" w:rsidP="00BD7C56">
            <w:pPr>
              <w:ind w:right="140"/>
              <w:jc w:val="center"/>
              <w:rPr>
                <w:lang w:val="en-US"/>
              </w:rPr>
            </w:pPr>
            <w:r>
              <w:rPr>
                <w:lang w:val="en-US"/>
              </w:rPr>
              <w:t>January</w:t>
            </w: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1893E" w14:textId="77777777" w:rsidR="00CF564C" w:rsidRPr="00E46F1C" w:rsidRDefault="00CF564C" w:rsidP="0051301E">
            <w:pPr>
              <w:ind w:right="140"/>
            </w:pPr>
            <w:r w:rsidRPr="00E46F1C">
              <w:t>20</w:t>
            </w:r>
            <w:r w:rsidR="00471591" w:rsidRPr="00E46F1C">
              <w:t>2</w:t>
            </w:r>
            <w:r w:rsidR="0051301E"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ABD27" w14:textId="1C188628" w:rsidR="00CF564C" w:rsidRPr="00E46F1C" w:rsidRDefault="00CF564C" w:rsidP="003E67DD">
            <w:pPr>
              <w:ind w:right="140"/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772C3" w14:textId="0C814C2B" w:rsidR="00CF564C" w:rsidRPr="005E176B" w:rsidRDefault="005E176B" w:rsidP="003E67DD">
            <w:pPr>
              <w:ind w:right="140"/>
              <w:jc w:val="center"/>
              <w:rPr>
                <w:lang w:val="en-US"/>
              </w:rPr>
            </w:pPr>
            <w:r>
              <w:rPr>
                <w:lang w:val="en-US"/>
              </w:rPr>
              <w:t>stamp here</w:t>
            </w: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73A6467" w14:textId="77777777" w:rsidR="00CF564C" w:rsidRPr="00E46F1C" w:rsidRDefault="00CF564C" w:rsidP="003E67DD">
            <w:pPr>
              <w:ind w:right="140"/>
            </w:pPr>
          </w:p>
        </w:tc>
      </w:tr>
      <w:tr w:rsidR="00CF564C" w:rsidRPr="00EB68B1" w14:paraId="3CE87C67" w14:textId="77777777" w:rsidTr="00CF56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80E2EB" w14:textId="77777777" w:rsidR="00CF564C" w:rsidRPr="006E02B0" w:rsidRDefault="00CF564C" w:rsidP="003E67DD">
            <w:pPr>
              <w:ind w:left="57" w:right="14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E194D" w14:textId="77777777" w:rsidR="00CF564C" w:rsidRPr="006E02B0" w:rsidRDefault="00CF564C" w:rsidP="003E67DD">
            <w:pPr>
              <w:ind w:right="140"/>
              <w:jc w:val="center"/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D8733" w14:textId="77777777" w:rsidR="00CF564C" w:rsidRPr="00477326" w:rsidRDefault="00CF564C" w:rsidP="003E67DD">
            <w:pPr>
              <w:ind w:right="140"/>
            </w:pPr>
          </w:p>
        </w:tc>
      </w:tr>
    </w:tbl>
    <w:p w14:paraId="3DF96332" w14:textId="77777777" w:rsidR="0045226D" w:rsidRDefault="0045226D" w:rsidP="00477326">
      <w:pPr>
        <w:pStyle w:val="a3"/>
        <w:rPr>
          <w:lang w:val="en-US"/>
        </w:rPr>
      </w:pPr>
    </w:p>
    <w:p w14:paraId="235F3E99" w14:textId="77777777" w:rsidR="0000579C" w:rsidRPr="0000579C" w:rsidRDefault="0000579C" w:rsidP="00477326">
      <w:pPr>
        <w:pStyle w:val="a3"/>
      </w:pPr>
    </w:p>
    <w:sectPr w:rsidR="0000579C" w:rsidRPr="0000579C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6D"/>
    <w:rsid w:val="0000579C"/>
    <w:rsid w:val="0003735C"/>
    <w:rsid w:val="00046B65"/>
    <w:rsid w:val="000511A1"/>
    <w:rsid w:val="0007030A"/>
    <w:rsid w:val="00103FE1"/>
    <w:rsid w:val="00127EC6"/>
    <w:rsid w:val="00134543"/>
    <w:rsid w:val="00144DC0"/>
    <w:rsid w:val="001917E9"/>
    <w:rsid w:val="00193362"/>
    <w:rsid w:val="001F1728"/>
    <w:rsid w:val="002351D3"/>
    <w:rsid w:val="00270973"/>
    <w:rsid w:val="00271F6A"/>
    <w:rsid w:val="002F414C"/>
    <w:rsid w:val="00337723"/>
    <w:rsid w:val="00393C50"/>
    <w:rsid w:val="003B0A04"/>
    <w:rsid w:val="00402154"/>
    <w:rsid w:val="004451A3"/>
    <w:rsid w:val="00446179"/>
    <w:rsid w:val="0045226D"/>
    <w:rsid w:val="00471591"/>
    <w:rsid w:val="00477326"/>
    <w:rsid w:val="004C0FB3"/>
    <w:rsid w:val="004D5B33"/>
    <w:rsid w:val="004D6577"/>
    <w:rsid w:val="00502AE5"/>
    <w:rsid w:val="0051301E"/>
    <w:rsid w:val="00530E9B"/>
    <w:rsid w:val="00575E0F"/>
    <w:rsid w:val="005A57FB"/>
    <w:rsid w:val="005C35FA"/>
    <w:rsid w:val="005D36EB"/>
    <w:rsid w:val="005E176B"/>
    <w:rsid w:val="005F1291"/>
    <w:rsid w:val="00603716"/>
    <w:rsid w:val="00613FA9"/>
    <w:rsid w:val="00616A9D"/>
    <w:rsid w:val="00633EDC"/>
    <w:rsid w:val="00641B8E"/>
    <w:rsid w:val="00653357"/>
    <w:rsid w:val="0068193A"/>
    <w:rsid w:val="00694FC2"/>
    <w:rsid w:val="006A4B99"/>
    <w:rsid w:val="006D0862"/>
    <w:rsid w:val="006D1C66"/>
    <w:rsid w:val="006E02B0"/>
    <w:rsid w:val="00707C28"/>
    <w:rsid w:val="00713E9A"/>
    <w:rsid w:val="007536AD"/>
    <w:rsid w:val="00792AFE"/>
    <w:rsid w:val="007B5FD4"/>
    <w:rsid w:val="007C3075"/>
    <w:rsid w:val="0080068D"/>
    <w:rsid w:val="00806302"/>
    <w:rsid w:val="00836766"/>
    <w:rsid w:val="00841116"/>
    <w:rsid w:val="00844776"/>
    <w:rsid w:val="0087513F"/>
    <w:rsid w:val="008A6C56"/>
    <w:rsid w:val="008B6CCE"/>
    <w:rsid w:val="00905E44"/>
    <w:rsid w:val="00923E73"/>
    <w:rsid w:val="009C339B"/>
    <w:rsid w:val="009D2E03"/>
    <w:rsid w:val="00A06A80"/>
    <w:rsid w:val="00A20ABE"/>
    <w:rsid w:val="00A313D1"/>
    <w:rsid w:val="00A32CCA"/>
    <w:rsid w:val="00AC428B"/>
    <w:rsid w:val="00AC7718"/>
    <w:rsid w:val="00AD1FAE"/>
    <w:rsid w:val="00AD72C8"/>
    <w:rsid w:val="00B24BEF"/>
    <w:rsid w:val="00B96624"/>
    <w:rsid w:val="00BD7C56"/>
    <w:rsid w:val="00BF3DC6"/>
    <w:rsid w:val="00C02270"/>
    <w:rsid w:val="00C16087"/>
    <w:rsid w:val="00C216FA"/>
    <w:rsid w:val="00C26313"/>
    <w:rsid w:val="00C27FB7"/>
    <w:rsid w:val="00C303B2"/>
    <w:rsid w:val="00C433CB"/>
    <w:rsid w:val="00C4448A"/>
    <w:rsid w:val="00C76CE5"/>
    <w:rsid w:val="00C967F4"/>
    <w:rsid w:val="00CD497A"/>
    <w:rsid w:val="00CE42FD"/>
    <w:rsid w:val="00CF564C"/>
    <w:rsid w:val="00D11EEB"/>
    <w:rsid w:val="00D17837"/>
    <w:rsid w:val="00D54F5A"/>
    <w:rsid w:val="00D6041C"/>
    <w:rsid w:val="00D90C34"/>
    <w:rsid w:val="00DD0BE0"/>
    <w:rsid w:val="00DE1AE6"/>
    <w:rsid w:val="00DE570F"/>
    <w:rsid w:val="00E14EDF"/>
    <w:rsid w:val="00E30FFF"/>
    <w:rsid w:val="00E46DA7"/>
    <w:rsid w:val="00E46F1C"/>
    <w:rsid w:val="00EA0C2E"/>
    <w:rsid w:val="00EB0C1B"/>
    <w:rsid w:val="00EF0A1F"/>
    <w:rsid w:val="00EF7C27"/>
    <w:rsid w:val="00F924ED"/>
    <w:rsid w:val="00FA279A"/>
    <w:rsid w:val="00FF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FBB9B"/>
  <w15:docId w15:val="{71ED5195-F6E8-44E4-B7BE-EAF27594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2351D3"/>
    <w:rPr>
      <w:rFonts w:cs="Times New Roman"/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351D3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44D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4D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hyperlink" Target="https://rosseti-kub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2019-10-01T13:15:00Z</cp:lastPrinted>
  <dcterms:created xsi:type="dcterms:W3CDTF">2021-03-31T22:45:00Z</dcterms:created>
  <dcterms:modified xsi:type="dcterms:W3CDTF">2021-03-31T22:47:00Z</dcterms:modified>
</cp:coreProperties>
</file>